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FD" w:rsidRPr="00752F94" w:rsidRDefault="006525C6" w:rsidP="00C859F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r w:rsidRPr="006525C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442493" cy="9191625"/>
            <wp:effectExtent l="0" t="0" r="0" b="0"/>
            <wp:docPr id="1" name="Рисунок 1" descr="C:\Users\18 ds\Pictures\ControlCenter4\Scan\CCI0110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01102018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322" cy="919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12A2" w:rsidRPr="009212A2" w:rsidRDefault="00F54BF2" w:rsidP="009212A2">
      <w:pPr>
        <w:spacing w:after="0"/>
        <w:ind w:right="42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Содержание</w:t>
      </w:r>
      <w:r w:rsidR="009212A2"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9212A2" w:rsidRPr="009212A2" w:rsidRDefault="009212A2" w:rsidP="009212A2">
      <w:pPr>
        <w:numPr>
          <w:ilvl w:val="0"/>
          <w:numId w:val="1"/>
        </w:numPr>
        <w:spacing w:after="3" w:line="249" w:lineRule="auto"/>
        <w:ind w:right="11" w:hanging="3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Пояснительная записка </w:t>
      </w:r>
    </w:p>
    <w:p w:rsidR="009212A2" w:rsidRPr="009212A2" w:rsidRDefault="009212A2" w:rsidP="009212A2">
      <w:pPr>
        <w:numPr>
          <w:ilvl w:val="1"/>
          <w:numId w:val="1"/>
        </w:numPr>
        <w:spacing w:after="0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Цели из задачи программы._</w:t>
      </w:r>
      <w:r w:rsidR="00F54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 .2 </w:t>
      </w:r>
    </w:p>
    <w:p w:rsidR="009212A2" w:rsidRPr="009212A2" w:rsidRDefault="009212A2" w:rsidP="009212A2">
      <w:pPr>
        <w:numPr>
          <w:ilvl w:val="1"/>
          <w:numId w:val="1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Принципы и подходы в организ</w:t>
      </w:r>
      <w:r w:rsidR="00F54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ации образовательного процесса.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стр.  3  </w:t>
      </w:r>
    </w:p>
    <w:p w:rsidR="009212A2" w:rsidRPr="009212A2" w:rsidRDefault="009212A2" w:rsidP="009212A2">
      <w:pPr>
        <w:numPr>
          <w:ilvl w:val="1"/>
          <w:numId w:val="1"/>
        </w:numPr>
        <w:spacing w:after="0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Возрастные особенности детей</w:t>
      </w:r>
      <w:r w:rsidR="00F54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 ________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стр. 4 </w:t>
      </w:r>
    </w:p>
    <w:p w:rsidR="009212A2" w:rsidRPr="009212A2" w:rsidRDefault="009212A2" w:rsidP="009212A2">
      <w:pPr>
        <w:numPr>
          <w:ilvl w:val="1"/>
          <w:numId w:val="1"/>
        </w:numPr>
        <w:spacing w:after="5" w:line="23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Планируемые результаты осво</w:t>
      </w:r>
      <w:r w:rsidR="00F54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ения программы_______________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стр.  5          2.  Содержательный раздел  представляет общее содержание программы,  обеспечивающее полноценное развитие детей в соответствии с пятью образовательными областями: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(календарно-тематическое планирование)      </w:t>
      </w:r>
    </w:p>
    <w:p w:rsidR="009212A2" w:rsidRPr="009212A2" w:rsidRDefault="00F54BF2" w:rsidP="00F54BF2">
      <w:pPr>
        <w:spacing w:after="0" w:line="249" w:lineRule="auto"/>
        <w:ind w:left="300"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2.1.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«Физическое развитие»__________________________стр.6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2.2.Направление «Социально-коммуникативное развитие»___________стр.7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2.3.Направление «Познавательное развитие»_______________________ стр8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2.4.Направление «Речевое развитие»______________________________стр.9 </w:t>
      </w:r>
    </w:p>
    <w:p w:rsidR="009212A2" w:rsidRPr="009212A2" w:rsidRDefault="009212A2" w:rsidP="009212A2">
      <w:pPr>
        <w:numPr>
          <w:ilvl w:val="0"/>
          <w:numId w:val="2"/>
        </w:numPr>
        <w:spacing w:after="3" w:line="249" w:lineRule="auto"/>
        <w:ind w:right="11" w:hanging="1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5.Направление «Художественно-эстетическое развитие»____________стр.9 </w:t>
      </w:r>
    </w:p>
    <w:p w:rsidR="009212A2" w:rsidRPr="009212A2" w:rsidRDefault="009212A2" w:rsidP="009212A2">
      <w:pPr>
        <w:spacing w:after="5" w:line="239" w:lineRule="auto"/>
        <w:ind w:right="5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2.6. Формы, способы, методы и средства  реализации программы_________стр.10 2.7.Система мониторинга достижения планируемых результатов освоения   программы_______________________________________________________стр.15 2.8. Взаимодействие с семьей, социумом_____________________________  стр16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2.9. Коррекционная работа  (с наличием детей, требующих коррекции)____ стр16 </w:t>
      </w:r>
    </w:p>
    <w:p w:rsidR="009212A2" w:rsidRPr="009212A2" w:rsidRDefault="009212A2" w:rsidP="009212A2">
      <w:pPr>
        <w:numPr>
          <w:ilvl w:val="0"/>
          <w:numId w:val="3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10.Кружковая работа_____________________________________________ стр17 2.11.Комплексно-тематическое планирование на учебный год </w:t>
      </w:r>
      <w:r w:rsidRPr="009212A2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5" w:line="239" w:lineRule="auto"/>
        <w:ind w:right="27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развернутое  комплексно – тематическое планирование (всех разделов программы, темы проектов и т.д.)__________________________________ _________________стр. 17  </w:t>
      </w:r>
      <w:r w:rsidRPr="009212A2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 Организационный раздел: </w:t>
      </w:r>
    </w:p>
    <w:p w:rsidR="009212A2" w:rsidRPr="009212A2" w:rsidRDefault="009212A2" w:rsidP="009212A2">
      <w:pPr>
        <w:numPr>
          <w:ilvl w:val="1"/>
          <w:numId w:val="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Режим дня группы на холодный (теплый) период года_____________стр.17 </w:t>
      </w:r>
    </w:p>
    <w:p w:rsidR="009212A2" w:rsidRPr="009212A2" w:rsidRDefault="009212A2" w:rsidP="009212A2">
      <w:pPr>
        <w:numPr>
          <w:ilvl w:val="1"/>
          <w:numId w:val="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Циклограмма </w:t>
      </w:r>
      <w:r w:rsidR="005745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организованной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деятельности______стр.19 </w:t>
      </w:r>
    </w:p>
    <w:p w:rsidR="009212A2" w:rsidRPr="009212A2" w:rsidRDefault="009212A2" w:rsidP="009212A2">
      <w:pPr>
        <w:numPr>
          <w:ilvl w:val="1"/>
          <w:numId w:val="5"/>
        </w:numPr>
        <w:spacing w:after="0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Выписка из Учебного плана___________________________________ стр. 20 </w:t>
      </w:r>
    </w:p>
    <w:p w:rsidR="009212A2" w:rsidRPr="009212A2" w:rsidRDefault="009212A2" w:rsidP="009212A2">
      <w:pPr>
        <w:numPr>
          <w:ilvl w:val="1"/>
          <w:numId w:val="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Особенности организации  развивающей предметно-пространственной среды  группы______________________________________________________________стр.21 </w:t>
      </w:r>
    </w:p>
    <w:p w:rsidR="009212A2" w:rsidRPr="009212A2" w:rsidRDefault="009212A2" w:rsidP="009212A2">
      <w:pPr>
        <w:numPr>
          <w:ilvl w:val="1"/>
          <w:numId w:val="5"/>
        </w:numPr>
        <w:spacing w:after="0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двигательного режима_____________________________ стр.24 </w:t>
      </w:r>
    </w:p>
    <w:p w:rsidR="009212A2" w:rsidRPr="009212A2" w:rsidRDefault="009212A2" w:rsidP="009212A2">
      <w:pPr>
        <w:numPr>
          <w:ilvl w:val="1"/>
          <w:numId w:val="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Культурно - досуговуя деятельность (праздники, вечера развлечений, театрализованные представления, музыкально - досуговая деятельность, спортивные развлечения и т.д.)_____________________________________________________________стр.24 </w:t>
      </w:r>
    </w:p>
    <w:p w:rsidR="009212A2" w:rsidRPr="009212A2" w:rsidRDefault="009212A2" w:rsidP="009212A2">
      <w:pPr>
        <w:numPr>
          <w:ilvl w:val="0"/>
          <w:numId w:val="3"/>
        </w:numPr>
        <w:spacing w:after="0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7.Методическое обеспечение.</w:t>
      </w:r>
      <w:r w:rsidRPr="009212A2">
        <w:rPr>
          <w:rFonts w:ascii="Times New Roman" w:eastAsia="Times New Roman" w:hAnsi="Times New Roman" w:cs="Times New Roman"/>
          <w:color w:val="555555"/>
          <w:sz w:val="24"/>
          <w:lang w:eastAsia="ru-RU"/>
        </w:rPr>
        <w:t xml:space="preserve">____________________________________  стр.26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555555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</w:t>
      </w:r>
    </w:p>
    <w:p w:rsidR="007B7D8B" w:rsidRDefault="007B7D8B" w:rsidP="00F54B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B7D8B" w:rsidRDefault="007B7D8B" w:rsidP="00F54B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B7D8B" w:rsidRDefault="007B7D8B" w:rsidP="00F54B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B7D8B" w:rsidRDefault="007B7D8B" w:rsidP="00F54B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B7D8B" w:rsidRDefault="007B7D8B" w:rsidP="00F54B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212A2" w:rsidRPr="009212A2" w:rsidRDefault="009212A2" w:rsidP="00F54BF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1.</w:t>
      </w:r>
      <w:r w:rsidRPr="009212A2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Пояснительная записка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 программа (Далее - Программа) для первой млад</w:t>
      </w:r>
      <w:r w:rsidR="00F54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шей группы (от 2 до 3 лет)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разработана в соответствии с нормативными документами: </w:t>
      </w:r>
      <w:r w:rsidRPr="009212A2">
        <w:rPr>
          <w:rFonts w:ascii="Times New Roman" w:eastAsia="Times New Roman" w:hAnsi="Times New Roman" w:cs="Times New Roman"/>
          <w:color w:val="C00000"/>
          <w:sz w:val="24"/>
          <w:lang w:eastAsia="ru-RU"/>
        </w:rPr>
        <w:t xml:space="preserve"> </w:t>
      </w:r>
    </w:p>
    <w:p w:rsidR="009212A2" w:rsidRPr="009212A2" w:rsidRDefault="00F54BF2" w:rsidP="00F54BF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государственный образовательный стандарт дошкольного образования. </w:t>
      </w:r>
    </w:p>
    <w:p w:rsidR="009212A2" w:rsidRPr="009212A2" w:rsidRDefault="00F54BF2" w:rsidP="00F54BF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«Об образовании в РФ» от 29 декабря 2012 г. № 273-ФЗ </w:t>
      </w:r>
    </w:p>
    <w:p w:rsidR="009212A2" w:rsidRPr="009212A2" w:rsidRDefault="00F54BF2" w:rsidP="00F54BF2">
      <w:pPr>
        <w:spacing w:after="5" w:line="23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</w:t>
      </w:r>
    </w:p>
    <w:p w:rsidR="009212A2" w:rsidRPr="009212A2" w:rsidRDefault="00F54BF2" w:rsidP="00F54BF2">
      <w:pPr>
        <w:spacing w:after="5" w:line="23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29 мая 2013 г. № 28564)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F54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Правительства Российской Федерации от 5 августа 2013 г.     № 662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«Об осуществлении мониторинга системы образования» </w:t>
      </w:r>
    </w:p>
    <w:p w:rsidR="009212A2" w:rsidRPr="009212A2" w:rsidRDefault="00F54BF2" w:rsidP="00F54BF2">
      <w:pPr>
        <w:spacing w:after="5" w:line="23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 </w:t>
      </w:r>
    </w:p>
    <w:p w:rsidR="009212A2" w:rsidRPr="009212A2" w:rsidRDefault="00F54BF2" w:rsidP="00F54BF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РФ от 14 июня 2013 г. № 462 г. Москва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«Об утверждении Порядка проведения самообследования образовательной организацией»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(Зарегистрирован в Минюсте РФ 27 июня 2013 г. № 28908), </w:t>
      </w:r>
    </w:p>
    <w:p w:rsidR="009212A2" w:rsidRPr="009212A2" w:rsidRDefault="00F54BF2" w:rsidP="00F54BF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образовательная программа 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детского сада комбинированного вида № 18 города Ставрополя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9212A2" w:rsidRPr="009212A2" w:rsidRDefault="009212A2" w:rsidP="009212A2">
      <w:pPr>
        <w:numPr>
          <w:ilvl w:val="0"/>
          <w:numId w:val="6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Устав МБДОУ </w:t>
      </w:r>
      <w:r w:rsidR="00F54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д/с № 18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определяет содержание и организацию образовательного процесса   первой младшей группы  МБДОУ </w:t>
      </w:r>
      <w:r w:rsidR="00D023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д/с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</w:t>
      </w:r>
      <w:r w:rsidR="00D023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18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и  строится на принципе личностно-ориентированного  взаимодействия взрослого с детьми,  обеспечивает физическое, социально-коммуникативное, познавательное,  речевое и художественно-эстетическое развитие детей в возрасте от 2 до 3  лет с учетом их возрастных и индивидуальных особенностей.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 Программе  отсутствуют жесткая регламентация знаний детей и предметный центризм в обучении. В  Программе  комплексно представлены все основные содержательные линии воспитания и образования ребенка  от 2 до 3 лет.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1.1. Цели из задачи программы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Ведущие  цели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Программы — создание  благоприятных  условий  для полноценного  проживания  ребенком  дошкольного  детства,  формирование основ базовой культуры личности, всестороннее развитие психических  и  физических  качеств  в  соответствии  с  возрастными  и  индивидуальными  особенностями,  подготовка  к  жизни  в  современном  обществе, к  обучению  в  школе,  обеспечение  безопасности  жизнедеятельности  дошкольника. </w:t>
      </w:r>
    </w:p>
    <w:p w:rsidR="009212A2" w:rsidRPr="009212A2" w:rsidRDefault="009212A2" w:rsidP="009212A2">
      <w:pPr>
        <w:spacing w:after="3" w:line="249" w:lineRule="auto"/>
        <w:ind w:right="3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Особое  внимание  в  Программе  уделяется  развитию  личности  ребенка, сохранению и укреплению здоровья детей, а также воспитанию у дошкольников таких качеств, как: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патриотизм; </w:t>
      </w:r>
    </w:p>
    <w:p w:rsidR="009212A2" w:rsidRPr="009212A2" w:rsidRDefault="009212A2" w:rsidP="009212A2">
      <w:pPr>
        <w:spacing w:after="5" w:line="239" w:lineRule="auto"/>
        <w:ind w:right="21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активная жизненная позиция;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творческий подход в решении различных жизненных ситуаций;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к традиционным ценностям. </w:t>
      </w:r>
    </w:p>
    <w:p w:rsidR="009212A2" w:rsidRPr="009212A2" w:rsidRDefault="009212A2" w:rsidP="009212A2">
      <w:pPr>
        <w:spacing w:after="3" w:line="249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Эти  цели  реализуются  в  процессе  разнообразных  видов  детской  деятельности: игровой, коммуникативной, трудовой, познавательно-исследовательской, продуктивной, музыкально-художественной, чтения. Для достижения целей Программы первостепенное значение имеют: </w:t>
      </w:r>
    </w:p>
    <w:p w:rsidR="005745CA" w:rsidRPr="005745CA" w:rsidRDefault="005745CA" w:rsidP="005745CA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забота  о  здоровье,  эмоциональном  благополу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чии  и  своевременном всесторон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нем развитии каждого ребенка; </w:t>
      </w:r>
      <w:r w:rsidR="009212A2"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:rsidR="009212A2" w:rsidRPr="009212A2" w:rsidRDefault="005745CA" w:rsidP="009212A2">
      <w:pPr>
        <w:spacing w:after="3" w:line="249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в группах атмосферы гуманного и доброжелательного отношения ко всем </w:t>
      </w:r>
    </w:p>
    <w:p w:rsidR="005745CA" w:rsidRDefault="009212A2" w:rsidP="009212A2">
      <w:pPr>
        <w:spacing w:after="3" w:line="249" w:lineRule="auto"/>
        <w:ind w:right="3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9212A2" w:rsidRPr="009212A2" w:rsidRDefault="005745CA" w:rsidP="009212A2">
      <w:pPr>
        <w:spacing w:after="3" w:line="249" w:lineRule="auto"/>
        <w:ind w:right="3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9212A2"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максимальное  использование  разнообразных  видов  детской  деятельности, их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интеграция в целях повышения эффективности воспитательно-образовательного процесса;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="005745CA"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творческая  организация  (креативность)  воспит</w:t>
      </w:r>
      <w:r w:rsidR="005745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ательно-образовательного процес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са; </w:t>
      </w:r>
    </w:p>
    <w:p w:rsidR="005745CA" w:rsidRDefault="005745CA" w:rsidP="009212A2">
      <w:pPr>
        <w:spacing w:after="3" w:line="249" w:lineRule="auto"/>
        <w:ind w:right="11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вариативность  использования 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материала,  позволяющая разви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вать творчество в соответствии с интересами и наклонностями каждого ребенка; </w:t>
      </w:r>
      <w:r w:rsidR="009212A2"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:rsidR="009212A2" w:rsidRPr="009212A2" w:rsidRDefault="005745CA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уважительное отношение к результатам детского творчества; </w:t>
      </w:r>
    </w:p>
    <w:p w:rsidR="009212A2" w:rsidRPr="009212A2" w:rsidRDefault="005745CA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единство подходов к воспитанию детей в условиях дошкольного образовательного </w:t>
      </w:r>
    </w:p>
    <w:p w:rsidR="005745CA" w:rsidRDefault="009212A2" w:rsidP="009212A2">
      <w:pPr>
        <w:spacing w:after="3" w:line="249" w:lineRule="auto"/>
        <w:ind w:right="307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учреждения и семьи; </w:t>
      </w:r>
    </w:p>
    <w:p w:rsidR="009212A2" w:rsidRPr="009212A2" w:rsidRDefault="005745CA" w:rsidP="005745CA">
      <w:pPr>
        <w:spacing w:after="3" w:line="249" w:lineRule="auto"/>
        <w:ind w:right="30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соблюдение в работе детского сада и начальн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ой школы преемственности, исклю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чающей умственные и физические перегрузки в содержании образования  детей  дошкольного  возраста,  обеспечивающей  отсутствие давления предметного обучения. </w:t>
      </w:r>
    </w:p>
    <w:p w:rsidR="009212A2" w:rsidRPr="009212A2" w:rsidRDefault="009212A2" w:rsidP="009212A2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1.2.</w:t>
      </w:r>
      <w:r w:rsidRPr="009212A2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Принципы и подходы в организации образовательного процесса  </w:t>
      </w:r>
    </w:p>
    <w:p w:rsidR="009212A2" w:rsidRPr="009212A2" w:rsidRDefault="009212A2" w:rsidP="009212A2">
      <w:pPr>
        <w:spacing w:after="3" w:line="249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 Программе  на  первый  план  выдвигается  развивающая 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 научной  «Концепции  дошкольного  воспитания»  (авторы В. В.  Давыдов,  В. А.  Петровский  и  др.)  о  признании  самоценности  дошкольного периода детства. </w:t>
      </w:r>
    </w:p>
    <w:p w:rsidR="009212A2" w:rsidRPr="009212A2" w:rsidRDefault="009212A2" w:rsidP="009212A2">
      <w:pPr>
        <w:spacing w:after="3" w:line="249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построена на позициях гуманно-личностного отношения к  ребенку  и  направлена  на  его  всестороннее  развитие,  формирование духовных  и  общечеловеческих  ценностей,  а  также  способностей  и  интегративных  качеств.  В  Программе  отсутствуют  жесткая  регламентация знаний детей и предметный центризм в обучении.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Программы опирается на  лучшие  традиции отечественного  дошкольного  образования,  его  фундаментальность:  комплексное решение задач по охране жизни и укреплению здоровья детей, всестороннее  воспитание,  амплификацию  (обогащение)  развития  на основе  организации  разнообразных  видов  детской  творческой  деятельности. Особая роль в Программе уделяется игровой деятельности как ведущей в дошкольном детстве (А. Н. Леонтьев, А. В. Запорожец, Д. Б. Эльконин и др.).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основывается  на  важнейшем  дидактическом принципе — развивающем  обучении  и  на  научном  положении  Л. С.  Выготского о том, что правильно организованное обучение «ведет» за собой развитие.  Воспитание  и  психическое  развитие  не  могут  выступать  как два  обособленных,  независимых  друг  от  друга  процесса,  но  при 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 </w:t>
      </w:r>
    </w:p>
    <w:p w:rsidR="009212A2" w:rsidRPr="009212A2" w:rsidRDefault="005745CA" w:rsidP="009212A2">
      <w:pPr>
        <w:spacing w:after="3" w:line="249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Программе  комплексно  представлены  все  основные  содержательные линии воспитания и образования ребенка от 2 до 3 лет. 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Главный  критерий  отбора  программного  материала — его 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 Н. А. Ветлугина, Н. С. Карпинская). </w:t>
      </w:r>
    </w:p>
    <w:p w:rsidR="005745CA" w:rsidRDefault="005745CA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Программа: </w:t>
      </w:r>
    </w:p>
    <w:p w:rsidR="005745CA" w:rsidRPr="005745CA" w:rsidRDefault="005745CA" w:rsidP="005745CA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соответствует принципу развивающего образован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ия, целью которого является раз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витие ребенка;  </w:t>
      </w:r>
      <w:r w:rsidR="009212A2"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:rsidR="005745CA" w:rsidRDefault="005745CA" w:rsidP="005745CA">
      <w:pPr>
        <w:spacing w:after="3" w:line="249" w:lineRule="auto"/>
        <w:ind w:right="336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сочетает принципы научной обоснованности 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практической применимости  (со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держание  Программы  соответствует  основным  положениям возрастной психологии и дошкольной педагогики); </w:t>
      </w:r>
      <w:r w:rsidR="009212A2"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:rsidR="009212A2" w:rsidRPr="009212A2" w:rsidRDefault="005745CA" w:rsidP="005745CA">
      <w:pPr>
        <w:spacing w:after="3" w:line="249" w:lineRule="auto"/>
        <w:ind w:right="33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соответствует критериям полноты, необходимос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 и достаточности (позволяя ре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шать поставленные цели и задачи при использовании разумного «минимума» материала); </w:t>
      </w:r>
      <w:r w:rsidR="009212A2"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обеспечивает единство воспитательных, развивающих и обучающих целей и задач </w:t>
      </w:r>
    </w:p>
    <w:p w:rsidR="009212A2" w:rsidRPr="009212A2" w:rsidRDefault="009212A2" w:rsidP="009212A2">
      <w:pPr>
        <w:spacing w:after="3" w:line="249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процесса образования детей дошкольн</w:t>
      </w:r>
      <w:r w:rsidR="005745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ого возраста, в ходе реализации,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которых  формируются  такие  качества,  которые  являются ключевыми в развитии дошкольников;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строится с учетом принципа интеграции образовательных областей в  соответствии  </w:t>
      </w:r>
    </w:p>
    <w:p w:rsidR="009212A2" w:rsidRPr="009212A2" w:rsidRDefault="009212A2" w:rsidP="009212A2">
      <w:pPr>
        <w:spacing w:after="3" w:line="249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 возрастными  возможностями  и  особенностями  детей, спецификой и возможностями образовательных областей;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основывается  на  комплексно-тематическом  принципе  построения образователь-</w:t>
      </w:r>
    </w:p>
    <w:p w:rsidR="009212A2" w:rsidRPr="009212A2" w:rsidRDefault="009212A2" w:rsidP="009212A2">
      <w:pPr>
        <w:spacing w:after="3" w:line="249" w:lineRule="auto"/>
        <w:ind w:right="3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ного процесса; 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предусматривает  решение  программных  образовательных  задач  в совместной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предполагает построение образовательного процесса на адекватных возрасту фор-</w:t>
      </w:r>
    </w:p>
    <w:p w:rsidR="009212A2" w:rsidRPr="009212A2" w:rsidRDefault="009212A2" w:rsidP="009212A2">
      <w:pPr>
        <w:spacing w:after="3" w:line="249" w:lineRule="auto"/>
        <w:ind w:right="4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мах работы с детьми. Основной формой работы с дошкольниками и ведущим видом их деятельности является игра;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допускает  варьирование  образовательного  процесса  в  зависимости от регио-</w:t>
      </w:r>
    </w:p>
    <w:p w:rsidR="009212A2" w:rsidRPr="009212A2" w:rsidRDefault="009212A2" w:rsidP="009212A2">
      <w:pPr>
        <w:spacing w:after="3" w:line="249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нальных особенностей; 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строится с учетом соблюдения преемственности между всеми возрастными дошко-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льными группами и между детским садом и начальной школой. </w:t>
      </w:r>
    </w:p>
    <w:p w:rsidR="009212A2" w:rsidRPr="009212A2" w:rsidRDefault="009212A2" w:rsidP="009212A2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tabs>
          <w:tab w:val="center" w:pos="639"/>
          <w:tab w:val="center" w:pos="3359"/>
        </w:tabs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Calibri" w:eastAsia="Calibri" w:hAnsi="Calibri" w:cs="Calibri"/>
          <w:color w:val="000000"/>
          <w:lang w:eastAsia="ru-RU"/>
        </w:rPr>
        <w:tab/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1.3.</w:t>
      </w:r>
      <w:r w:rsidRPr="009212A2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9212A2">
        <w:rPr>
          <w:rFonts w:ascii="Arial" w:eastAsia="Arial" w:hAnsi="Arial" w:cs="Arial"/>
          <w:b/>
          <w:color w:val="000000"/>
          <w:sz w:val="28"/>
          <w:lang w:eastAsia="ru-RU"/>
        </w:rPr>
        <w:tab/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Возрастные особенности детей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Первая младшая группа №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группа общеразвивающей направленности с 12-ти часовым (с 07.00 до 19.00) пребыванием воспитанников.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Списочный состав: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воспитанников, из них: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мальчиков и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девочек. </w:t>
      </w:r>
    </w:p>
    <w:p w:rsidR="009212A2" w:rsidRPr="009212A2" w:rsidRDefault="009212A2" w:rsidP="009212A2">
      <w:pPr>
        <w:spacing w:after="3" w:line="249" w:lineRule="auto"/>
        <w:ind w:right="1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третьем году жизни дети становятся самостоятельнее. Продолжают развиваться предметная деятельность, деловое сотрудничество ребенка  и  взрослого;  совершенствуются  восприятие,  речь,  начальные  формы произвольного поведения, игры, нагляднодейственное мышление, в конце года появляются основы наглядно-образного мышления.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предметной деятельности связано с усвоением культурных способов  действия  с  различными  предметами.  Совершенствуются  соотносящие и орудийные действия.  </w:t>
      </w:r>
    </w:p>
    <w:p w:rsidR="009212A2" w:rsidRPr="009212A2" w:rsidRDefault="009212A2" w:rsidP="009212A2">
      <w:pPr>
        <w:spacing w:after="3" w:line="249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Умение  выполнять  орудийные  действия  развивает  произвольность, преобразуя  натуральные  формы  активности  в  культурные  на  основе предлагаемой взрослыми модели, которая выступает в качестве не только объекта  для  подражания,  но  и  образца,  регулирующего  собственную активность ребенка.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</w:p>
    <w:p w:rsidR="009212A2" w:rsidRPr="009212A2" w:rsidRDefault="009212A2" w:rsidP="009212A2">
      <w:pPr>
        <w:spacing w:after="3" w:line="249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Интенсивно  развивается  активная  речь  детей.  К  трем  годам  они осваивают  основные  грамматические  структуры,  пытаются  строить сложные  и  сложноподчиненные  предложения,  в  разговоре  с  взрослым используют  практически  все  части  речи.  Активный  словарь  достигает примерно 1500–2500 слов. </w:t>
      </w:r>
    </w:p>
    <w:p w:rsidR="009212A2" w:rsidRPr="009212A2" w:rsidRDefault="009212A2" w:rsidP="009212A2">
      <w:pPr>
        <w:spacing w:after="3" w:line="249" w:lineRule="auto"/>
        <w:ind w:right="18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 концу  третьего  года  жизни  речь  становится  средством  общения ребенка со сверстниками. В этом возрасте у детей формируются новые виды деятельности: игра, рисование, конструирование. </w:t>
      </w:r>
    </w:p>
    <w:p w:rsidR="009212A2" w:rsidRPr="009212A2" w:rsidRDefault="009212A2" w:rsidP="009212A2">
      <w:pPr>
        <w:spacing w:after="3" w:line="249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Игра  носит  процессуальный  характер,  главное  в  ней  — 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 Появление  собственно  изобразительной  деятельности  обусловлено тем, что ребенок уже способен сформулировать намерение изобразить какой-либо  предмет.  Типичным  является  изображение  человека  в  виде «головонога» — окружности и отходящих от нее линий. </w:t>
      </w:r>
    </w:p>
    <w:p w:rsidR="009212A2" w:rsidRPr="009212A2" w:rsidRDefault="009212A2" w:rsidP="009212A2">
      <w:pPr>
        <w:spacing w:after="3" w:line="249" w:lineRule="auto"/>
        <w:ind w:right="1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 третьем  году  жизни  совершенствуются  зрительные  и 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 </w:t>
      </w:r>
    </w:p>
    <w:p w:rsidR="009212A2" w:rsidRPr="009212A2" w:rsidRDefault="009212A2" w:rsidP="009212A2">
      <w:pPr>
        <w:spacing w:after="3" w:line="249" w:lineRule="auto"/>
        <w:ind w:right="3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Совершенствуется  слуховое  восприятие,  прежде  всего  фонематический слух. К трем годам дети воспринимают все звуки родного языка, но произносят их с большими искажениями. </w:t>
      </w:r>
    </w:p>
    <w:p w:rsidR="009212A2" w:rsidRPr="009212A2" w:rsidRDefault="009212A2" w:rsidP="009212A2">
      <w:pPr>
        <w:spacing w:after="3" w:line="249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 формой  мышления  является  наглядно-действенная.  Ее особенность заключается в том, что возникающие в жизни ребенка проблемные ситуации разрешаются путем реального действия с предметами. </w:t>
      </w:r>
    </w:p>
    <w:p w:rsidR="009212A2" w:rsidRPr="009212A2" w:rsidRDefault="009212A2" w:rsidP="009212A2">
      <w:pPr>
        <w:spacing w:after="3" w:line="249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концу третьего года жизни у детей появляются зачатки наглядно-образного  мышления.  Ребенок  в  ходе  предметно-игровой  деятельности ставит перед собой цель, намечает план действия и т. п. </w:t>
      </w:r>
    </w:p>
    <w:p w:rsidR="009212A2" w:rsidRPr="009212A2" w:rsidRDefault="009212A2" w:rsidP="009212A2">
      <w:pPr>
        <w:spacing w:after="3" w:line="249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 детей  этого  возраста  характерна  неосознанность  мотивов,  импульсивность  и  зависимость  чувств  и  желаний  от  ситуации.  Дети  легко заражаются  эмоциональным  состоянием  сверстников.  Однако  в  этот период начинает складываться и произвольность поведения. Она обусловлена  развитием  орудийных  действий  и  речи.  У  детей  появляются чувства  гордости  и  стыда,  начинают  формироваться  элементы  самосознания, связанные с идентификацией с именем и полом. Ранний возраст завершается  кризисом  трех  лет.  Ребенок  осознает  себя  как  отдельного человека,  отличного  от  взрослого.  У  него  формируется  образ  Я.  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</w:t>
      </w:r>
    </w:p>
    <w:p w:rsidR="009212A2" w:rsidRDefault="009212A2" w:rsidP="009212A2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8159B" w:rsidRDefault="00F8159B" w:rsidP="009212A2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8159B" w:rsidRPr="009212A2" w:rsidRDefault="00F8159B" w:rsidP="009212A2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12A2" w:rsidRPr="009212A2" w:rsidRDefault="009212A2" w:rsidP="009212A2">
      <w:pPr>
        <w:tabs>
          <w:tab w:val="center" w:pos="639"/>
          <w:tab w:val="center" w:pos="4505"/>
        </w:tabs>
        <w:spacing w:after="12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Calibri" w:eastAsia="Calibri" w:hAnsi="Calibri" w:cs="Calibri"/>
          <w:color w:val="000000"/>
          <w:lang w:eastAsia="ru-RU"/>
        </w:rPr>
        <w:lastRenderedPageBreak/>
        <w:tab/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1.4.</w:t>
      </w:r>
      <w:r w:rsidRPr="009212A2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9212A2">
        <w:rPr>
          <w:rFonts w:ascii="Arial" w:eastAsia="Arial" w:hAnsi="Arial" w:cs="Arial"/>
          <w:b/>
          <w:color w:val="000000"/>
          <w:sz w:val="28"/>
          <w:lang w:eastAsia="ru-RU"/>
        </w:rPr>
        <w:tab/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Планируемые результаты освоения программы.            </w:t>
      </w:r>
    </w:p>
    <w:p w:rsidR="009212A2" w:rsidRPr="009212A2" w:rsidRDefault="009212A2" w:rsidP="009212A2">
      <w:pPr>
        <w:numPr>
          <w:ilvl w:val="0"/>
          <w:numId w:val="7"/>
        </w:numPr>
        <w:spacing w:after="5" w:line="23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9212A2" w:rsidRPr="009212A2" w:rsidRDefault="009212A2" w:rsidP="009212A2">
      <w:pPr>
        <w:numPr>
          <w:ilvl w:val="0"/>
          <w:numId w:val="7"/>
        </w:numPr>
        <w:spacing w:after="5" w:line="23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 игровом поведении; </w:t>
      </w:r>
    </w:p>
    <w:p w:rsidR="009212A2" w:rsidRPr="009212A2" w:rsidRDefault="009212A2" w:rsidP="009212A2">
      <w:pPr>
        <w:numPr>
          <w:ilvl w:val="0"/>
          <w:numId w:val="7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9212A2" w:rsidRPr="009212A2" w:rsidRDefault="009212A2" w:rsidP="009212A2">
      <w:pPr>
        <w:numPr>
          <w:ilvl w:val="0"/>
          <w:numId w:val="7"/>
        </w:numPr>
        <w:spacing w:after="5" w:line="23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взрослого;          проявляет интерес к сверстникам; наблюдает за их действиями и подражает им;  </w:t>
      </w:r>
    </w:p>
    <w:p w:rsidR="009212A2" w:rsidRPr="009212A2" w:rsidRDefault="009212A2" w:rsidP="009212A2">
      <w:pPr>
        <w:numPr>
          <w:ilvl w:val="0"/>
          <w:numId w:val="7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9212A2" w:rsidRPr="009212A2" w:rsidRDefault="009212A2" w:rsidP="009212A2">
      <w:pPr>
        <w:numPr>
          <w:ilvl w:val="0"/>
          <w:numId w:val="7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9212A2" w:rsidRPr="009212A2" w:rsidRDefault="009212A2" w:rsidP="009212A2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  Содержательный раздел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Содержательный раздел  представляет общее содержание программы,  обеспечивающее полноценное развитие детей в соответствии с пятью образовательными областями:  </w:t>
      </w:r>
    </w:p>
    <w:p w:rsidR="009212A2" w:rsidRPr="009212A2" w:rsidRDefault="009212A2" w:rsidP="009212A2">
      <w:pPr>
        <w:numPr>
          <w:ilvl w:val="0"/>
          <w:numId w:val="7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«Физическое развитие» </w:t>
      </w:r>
    </w:p>
    <w:p w:rsidR="009212A2" w:rsidRPr="009212A2" w:rsidRDefault="009212A2" w:rsidP="009212A2">
      <w:pPr>
        <w:numPr>
          <w:ilvl w:val="0"/>
          <w:numId w:val="7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«Социально-коммуникативное развитие» </w:t>
      </w:r>
    </w:p>
    <w:p w:rsidR="009212A2" w:rsidRPr="009212A2" w:rsidRDefault="009212A2" w:rsidP="009212A2">
      <w:pPr>
        <w:numPr>
          <w:ilvl w:val="0"/>
          <w:numId w:val="7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«Познавательное развитие» </w:t>
      </w:r>
    </w:p>
    <w:p w:rsidR="009212A2" w:rsidRPr="009212A2" w:rsidRDefault="009212A2" w:rsidP="009212A2">
      <w:pPr>
        <w:numPr>
          <w:ilvl w:val="0"/>
          <w:numId w:val="7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«Речевое развитие» </w:t>
      </w:r>
    </w:p>
    <w:p w:rsidR="009212A2" w:rsidRPr="009212A2" w:rsidRDefault="009212A2" w:rsidP="009212A2">
      <w:pPr>
        <w:numPr>
          <w:ilvl w:val="0"/>
          <w:numId w:val="7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«Художественно-эстетическое развитие»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Обязательная часть Программы выстроена на основе Образовательной программы дошкольного образования «От рождения до школы» / Под редакцией Н.Е. Вераксы, Т.С. Комаровой, М.А. Васильевой. </w:t>
      </w:r>
    </w:p>
    <w:p w:rsidR="009212A2" w:rsidRPr="009212A2" w:rsidRDefault="009212A2" w:rsidP="009212A2">
      <w:pPr>
        <w:spacing w:after="3" w:line="249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 психолого-педагогической  работы  ориентировано  на разностороннее развитие детей от 2 до 3 лет с учетом их возрастных и индивидуальных особенностей. Задачи психолого-педагогической работы по формированию  физических,  интеллектуальных  и  личностных 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детей.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2.1. Направление «Физическое развитие»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 упражнений,  направленных  на  развитие  таких  физических  качеств,  как координация  и  гибкость;  способствующих  правильному  формированию опорно-двигательной  системы  организма,  развитию  равновесия,  координации движения, крупной и мелкой моторики обеих рук, а также с правильным,  не  наносящим  ущерба  организму,  выполнением  основных 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цели и задачи: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Формирование начальных представлений о здоровом образе жизни.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Формирование у детей начальных представлений о здоровом образе жизни.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Физическая  культура.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Сохранение,  укрепление  и  охрана  здоровья детей; повышение умственной и физической работоспособности, предупреждение утомления.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Обеспечение  гармоничного  физического  развития,  совершенствование умений и навыков в основных видах движений, воспитание красоты, грациозности,  выразительности  движений,  формирование  правильной осанки.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Формирование потребности в ежедневной двигательной деятельности.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Развитие  инициативы,  самостоятельности  и  творчества  в  двигательной активности, способности к самоконтролю, самооценке при выполнении движений. Развитие  интереса  к  участию  в  подвижных  и  спортивных  играх  и физических  упражнениях,  активности  в  самостоятельной  двигательной деятельности; интереса и любви к спорту.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психолого – педагогической работы  в первой младшей группе (от 2 до 3 лет)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Формирование начальных представлений о здоровом образе жизни. 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 детей представления о значении разных органов для нормальной  жизнедеятельности  человека:  глаза — смотреть, 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Физическая культура. </w:t>
      </w:r>
    </w:p>
    <w:p w:rsidR="009212A2" w:rsidRPr="009212A2" w:rsidRDefault="009212A2" w:rsidP="009212A2">
      <w:pPr>
        <w:spacing w:after="3" w:line="249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 умение  сохранять  устойчивое  положение  тела,  правильную осанку. Учить ходить и бегать, не наталкиваясь друг на друга, с согласованными, свободными движениями рук и ног. Приучать действовать сообща, придерживаясь  определенного  направления  передвижения  с  опорой  на зрительные ориентиры, менять направление и характер движения во время ходьбы и бега в соответствии с указанием педагога. Учить ползать, лазать, разнообразно действовать с мячом (брать, держать, переносить, класть, бросать, катать). Учить прыжкам на двух ногах на  месте,  с  продвижением  вперед,  в  длину  с  места,  отталкиваясь  двумя ногами. </w:t>
      </w:r>
    </w:p>
    <w:p w:rsidR="009212A2" w:rsidRPr="009212A2" w:rsidRDefault="009212A2" w:rsidP="009212A2">
      <w:pPr>
        <w:spacing w:after="3" w:line="249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Подвижные игры</w:t>
      </w:r>
      <w:r w:rsidRPr="009212A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Развивать у детей желание играть вместе с воспитателем  в  подвижные  игры  с  простым  содержанием,  несложными  движениями. Способствовать развитию умения детей играть в игры, в ходе которых  совершенствуются  основные  движения  (ходьба,  бег,  бросание, катание). Учить выразительности движений, умению передавать простейшие действия некоторых пepcoнажей (попрыгать, как зайчики; поклевать зернышки и попить водичку, как цыплята, и т. п.).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12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2.2. Направление «Социально-коммуникативное развитие». </w:t>
      </w:r>
    </w:p>
    <w:p w:rsidR="009212A2" w:rsidRPr="009212A2" w:rsidRDefault="009212A2" w:rsidP="009212A2">
      <w:pPr>
        <w:spacing w:after="3" w:line="249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 собственных  действий;  развитие  социального  и  эмоционального интеллекта, эмоциональной отзывчивости, сопереживания, формирование готовности  к  совместной  деятельности  со  сверстниками, 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формирование основ безопасного поведения в быту, социуме, природе».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психолого – педагогической работы   в первой младшей группе (от 2 до 3 лет)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Социализация, развитие общения, нравственное воспитание.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 у  детей  опыт  поведения  в  среде  сверстников,  воспитывать чувство симпатии к ним. Способствовать накоплению опыта доброжелательных  взаимоотношений  со  сверстниками,  воспитывать  эмоциональную  отзывчивость  (обращать  внимание  детей  на  ребенка,  проявившего заботу о товарище, поощрять умение пожалеть, посочувствовать). Формировать  у  каждого  ребенка  уверенность  в  том,  что  его,  как  и всех детей, любят, о нем заботятся; проявлять уважительное отношение к интересам ребенка, его нуждам, желаниям, возможностям.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 Воспитывать  элементарные  навыки  вежливого  обращения:  здороваться,  прощаться,  обращаться  с  просьбой  спокойно,  употребляя  слова «спасибо»  и  «пожалуйста».  Формировать  умение  спокойно  вести  себя  в помещении и на улице: не шуметь, не бегать, выполнять просьбу взрослого.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Ребенок в семье и сообществе, патриотическое воспитание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Образ Я.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взрослые любят его, как и всех остальных детей.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Семья.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Воспитывать внимательное отношение к родителям, близким людям. Поощрять умение называть имена членов своей семьи. 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Детский сад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Обращать  внимание  детей  на  то,  в  какой  чистой,  светлой 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Родная страна.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Напоминать детям название города (поселка), в котором они живут.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Самообслуживание, самостоятельность, трудовое воспитание.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Воспитание  культурно-гигиенических  навыков.  Формировать  привычку (сначала под контролем взрослого, а затем самостоятельно) мыть руки  по  мере  загрязнения  и  перед  едой,  насухо  вытирать  лицо  и  руки личным полотенцем. Учить с помощью взрослого приводить себя в порядок; пользоваться индивидуальными  предметами  (носовым  платком,  салфеткой,  полотенцем, расческой, горшком). Формировать умение во время еды правильно держать ложку. </w:t>
      </w:r>
    </w:p>
    <w:p w:rsidR="009212A2" w:rsidRPr="009212A2" w:rsidRDefault="009212A2" w:rsidP="009212A2">
      <w:pPr>
        <w:spacing w:after="3" w:line="249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Самообслуживание.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Учить  детей  одеваться  и  раздеваться  в 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Общественно-полезный  труд.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Привлекать  детей  к  выполнению  простейших  трудовых  действий:  совместно  с  взрослым  и  под  его  контролем расставлять хлебницы (без хлеба), салфетницы, раскладывать ложки и пр. Приучать  поддерживать  порядок  в  игровой  комнате,  по  окончании игр расставлять игровой материал по местам.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к труду взрослых.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Формирование   основ   безопасности.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Безопасное поведение в природе. 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Безопасность на дорогах. Формировать первичные представления о машинах, улице, дороге. Знакомить с некоторыми видами транспортных средств.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Безопасность  собственной  жизнедеятельности.  Знакомить  с  предметным миром и правилами безопасного обращения с предметами. Знакомить с понятиями «можно — нельзя», «опасно». Формировать представления о правилах безопасного поведения в играх с песком и водой (воду не пить, песком не бросаться и т.д.).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2.3. Направление «Познавательное развитие» </w:t>
      </w:r>
    </w:p>
    <w:p w:rsidR="009212A2" w:rsidRPr="009212A2" w:rsidRDefault="009212A2" w:rsidP="009212A2">
      <w:pPr>
        <w:spacing w:after="3" w:line="249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Познавательное  развитие  предполагает  развитие  интересов  детей, любознательности  и  познавательной  мотивации;  формирование  познавательных  действий,  становление  сознания;  развитие  воображения  и  творческой  активности;  формирование  первичных  представлений  о себе,  других людях, объектах окружающего мира, о свойствах и отношениях объектов окружающего  мира  (форме,  цвете,  размере,  материале,  звучании,  ритме, темпе, количестве, числе, части и целом, пространстве ивремени, движении  и  покое,  причинах  и  следствиях  и  др.),  о  малой  родине  и  Отечестве, представлений  о  социокультурных  ценностях  нашего  народа,  об 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цели и задачи: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Развитие познавательно-исследовательской деятельности.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Развитие  познавательных  интересов  детей,  расширение  опыта  ориентировки  в  окружающем,  сенсорное  развитие,  развитие  любознательности  и познавательной  мотивации;  формирование  познавательных  действий, становление сознания; развитие воображения и творческой активности; формирование  первичных  представлений  об  объектах  окружающего мира,  о  свойствах  и  отношениях  объектов  окружающего  мира  (форме, цвете,  размере,  материале,  звучании,  ритме,  темпе,  причинах  и  следствиях и др.). Развитие восприятия, внимания, памяти, наблюдательности, способности  анализировать,  сравнивать,  выделять  характерные,  существенные признаки  предметов  и  явлений  окружающего  мира;  умения  устанавливать простейшие связи между предметами и явлениями, делать простейшие обобщения.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21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Приобщение к социокультурным ценностям.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Ознакомление с окружающим  социальным  миром,  расширение  кругозора  детей,  формирование целостной картины мира.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 первичных  представлений  о  малой  родине  и  Отечестве,  представлений  о  социокультурных  ценностях  нашего  народа,  об отечественных традициях и праздниках. Формирование  элементарных  представлений  о  планете  Земля  как общем доме людей, о многообразии стран и народов мира.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Формирование элементарных математических представлений.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Формирование   элементарных   математических   представлений,   первичных представлений  об  основных  свойствах  и  отношениях  объектов  окружающего  мира:  форме,  цвете,  размере,  количестве,  числе,  части  и  целом,  пространстве и времени.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Ознакомление с миром природы.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Ознакомление с природой и природными явлениями. Развитие умения устанавливать причинно-следственные связи  между  природными  явлениями.  Формирование  первичных  представлений о природном многообразии планеты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 зависит  от  окружающей  среды.  Воспитание  умения  правильно  вести себя в природе. Воспитание любви к природе, желания беречь ее.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2.4.  Направление «Речевое развитие»</w:t>
      </w:r>
      <w:r w:rsidRPr="009212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 правильной  диалогической  и  монологической  речи;  развитие  речевого творчества; развитие звуковой и интонационной культуры речи, фонематического  слуха;  знакомство  с  книжной  культурой,  детской  литературой,  понимание на слух текстов различных жанров детской литературы; формирование  звуковой  аналитико-синтетической  активности  как  предпосылки обучения грамоте».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Основные цели и задачи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Развитие речи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Развитие свободного общения с взрослыми и детьми, овладение  конструктивными  способами  и  средствами  взаимодействия  с окружающими. </w:t>
      </w:r>
    </w:p>
    <w:p w:rsidR="009212A2" w:rsidRPr="009212A2" w:rsidRDefault="009212A2" w:rsidP="009212A2">
      <w:pPr>
        <w:spacing w:after="3" w:line="249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 всех  компонентов  устной  речи  детей: 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Художественная  литература</w:t>
      </w:r>
      <w:r w:rsidRPr="009212A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Воспитание  интереса  и  любви  к  чтению; развитие литературной речи. Воспитание желания и умения слушать художественные произведения, следить за развитием действия.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2.5. Направление «Художественно-эстетическое развитие»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«Художественно-эстетическое  развитие  предполагает  развитие  предпосылок ценностно-смыслового  восприятия  и  понимания  произведений искусства  (словесного,  музыкального,  изобразительного),  мира  природы; становление  эстетического  отношения  к  окружающему  миру;  формирование  элементарных  представлений  о  видах  искусства;  восприятие  музыки, художественной  литературы,  фольклора;  стимулирование 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цели и задачи: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 интереса  к  эстетической  стороне  окружающей 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 эстетических  чувств  детей,  художественного  восприятия, образных  представлений,  воображения,  художественно-творческих  способностей. Развитие детского художественного творчества, интереса к самостоятельной  творческой  деятельности  (изобразительной,  конструктивно-модельной,  музыкальной  и  др.);  удовлетворение  потребности  детей  в самовыражении.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Приобщение к искусству.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 детей  к  народному  и  профессиональному  искусству (словесному, музыкальному, изобразительному, театральному, к архитектуре) через ознакомление с лучшими образцами отечественного и мирового  искусства;  воспитание  умения  понимать  содержание  произведений искусства. Формирование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элементарных представлений о видах и жанрах искусства, средствах выразительности в различных видах искусства. </w:t>
      </w:r>
    </w:p>
    <w:p w:rsidR="009212A2" w:rsidRPr="009212A2" w:rsidRDefault="009212A2" w:rsidP="009212A2">
      <w:pPr>
        <w:spacing w:after="3" w:line="24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Изобразительная  деятельность.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Развитие  интереса  к  различным видам изобразительной деятельности;  совершенствование  умений  в  рисовании, лепке, аппликации, художественном труде. Воспитание эмоциональной отзывчивости при восприятии произведений изобразительного искусства. Воспитание  желания  и  умения  взаимодействовать  со  сверстниками при создании коллективных работ.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Конструктивно-модельная  деятельность.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Приобщение  к 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Музыкально-художественная  деятельность.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Приобщение  к  музыкальному искусству; формирование основ музыкальной культуры, ознакомление  с  элементарными  музыкальными  понятиями,  жанрами;  воспитание эмоциональной отзывчивости при восприятии музыкальных произведений. Развитие  музыкальных  способностей:  поэтического  и  музыкального слуха,  чувства  ритма,  музыкальной  памяти;  формирование  песенного, музыкального вкуса. Воспитание  интереса  к  музыкально-художественной  деятельности, совершенствование умений в этом виде деятельности. Развитие  детского  музыкально-художественного  творчества,  реализация  самостоятельной  творческой  деятельности  детей;  удовлетворение потребности в самовыражении.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2.6. Формы, способы, методы и средства  реализации программы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Особенности общей организации образовательного пространства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Важнейшим условием реализации Программы является созданиеразвивающей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Важнейшие образовательные ориентиры:  </w:t>
      </w:r>
    </w:p>
    <w:p w:rsidR="009212A2" w:rsidRPr="009212A2" w:rsidRDefault="009212A2" w:rsidP="009212A2">
      <w:pPr>
        <w:numPr>
          <w:ilvl w:val="0"/>
          <w:numId w:val="8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эмоционального благополучия детей; </w:t>
      </w:r>
    </w:p>
    <w:p w:rsidR="009212A2" w:rsidRPr="009212A2" w:rsidRDefault="009212A2" w:rsidP="009212A2">
      <w:pPr>
        <w:numPr>
          <w:ilvl w:val="0"/>
          <w:numId w:val="8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 для формирования доброжелательного и внимательного отношения детей к другим людям; </w:t>
      </w:r>
    </w:p>
    <w:p w:rsidR="009212A2" w:rsidRPr="009212A2" w:rsidRDefault="009212A2" w:rsidP="009212A2">
      <w:pPr>
        <w:numPr>
          <w:ilvl w:val="0"/>
          <w:numId w:val="8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детской самостоятельности (инициативности, автономии и ответственности); </w:t>
      </w:r>
    </w:p>
    <w:p w:rsidR="009212A2" w:rsidRPr="009212A2" w:rsidRDefault="009212A2" w:rsidP="009212A2">
      <w:pPr>
        <w:numPr>
          <w:ilvl w:val="0"/>
          <w:numId w:val="8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детских способностей, формирующихся в разных видах деятельности. Для реализации этих целей педагогам рекомендуется: </w:t>
      </w:r>
    </w:p>
    <w:p w:rsidR="009212A2" w:rsidRPr="009212A2" w:rsidRDefault="009212A2" w:rsidP="009212A2">
      <w:pPr>
        <w:numPr>
          <w:ilvl w:val="0"/>
          <w:numId w:val="8"/>
        </w:numPr>
        <w:spacing w:after="5" w:line="23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проявлять уважение к личности ребенка и развивать демократический стиль взаимодействия с ним и с другими педагогами; создавать условия для принятия ребенком ответственности и проявления эмпатии к другим людям; </w:t>
      </w:r>
    </w:p>
    <w:p w:rsidR="009212A2" w:rsidRPr="009212A2" w:rsidRDefault="009212A2" w:rsidP="009212A2">
      <w:pPr>
        <w:numPr>
          <w:ilvl w:val="0"/>
          <w:numId w:val="8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обсуждать совместно с детьми возникающие конфликты, помогать решать их, вырабатывать общие правила, учить проявлять уважение друг к другу; </w:t>
      </w:r>
    </w:p>
    <w:p w:rsidR="009212A2" w:rsidRPr="009212A2" w:rsidRDefault="009212A2" w:rsidP="009212A2">
      <w:pPr>
        <w:numPr>
          <w:ilvl w:val="0"/>
          <w:numId w:val="8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обсуждать с детьми важные жизненные вопросы, стимулировать проявление позиции ребенка; </w:t>
      </w:r>
    </w:p>
    <w:p w:rsidR="009212A2" w:rsidRPr="009212A2" w:rsidRDefault="009212A2" w:rsidP="009212A2">
      <w:pPr>
        <w:numPr>
          <w:ilvl w:val="0"/>
          <w:numId w:val="8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обращать внимание детей на тот факт, что люди различаются по своим убеждениям и ценностям, обсуждать, как это влияет на их поведение; </w:t>
      </w:r>
    </w:p>
    <w:p w:rsidR="009212A2" w:rsidRPr="009212A2" w:rsidRDefault="009212A2" w:rsidP="009212A2">
      <w:pPr>
        <w:numPr>
          <w:ilvl w:val="0"/>
          <w:numId w:val="8"/>
        </w:numPr>
        <w:spacing w:after="5" w:line="23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обсуждать с родителями (законными представителями) целевые ориентиры, на достижение которых направлена деятельность педагогов и включать членов семьи в совместное взаимодействие по достижению этих целей.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Система дошкольного образования в группе нацелена  на то, чтобы у ребенка развивались игра и познавательная активность. В группе созданы условия для проявления таких качеств, как: инициативность, жизнерадостность, любопытство и стремление узнавать новое.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Роль педагога в организации психолого-педагогических условий. 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Обеспечение эмоционального благополучия ребенка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обеспечения в группе эмоционального благополучия педагог должен: </w:t>
      </w:r>
    </w:p>
    <w:p w:rsidR="009212A2" w:rsidRPr="009212A2" w:rsidRDefault="009212A2" w:rsidP="009212A2">
      <w:pPr>
        <w:numPr>
          <w:ilvl w:val="0"/>
          <w:numId w:val="9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общаться с детьми доброжелательно, без обвинений и угроз; </w:t>
      </w:r>
    </w:p>
    <w:p w:rsidR="009212A2" w:rsidRPr="009212A2" w:rsidRDefault="009212A2" w:rsidP="009212A2">
      <w:pPr>
        <w:numPr>
          <w:ilvl w:val="0"/>
          <w:numId w:val="9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внимательно выслушивать детей, показывать, что понимает их чувства, помогать делиться своими переживаниями и мыслями; </w:t>
      </w:r>
    </w:p>
    <w:p w:rsidR="009212A2" w:rsidRPr="009212A2" w:rsidRDefault="009212A2" w:rsidP="009212A2">
      <w:pPr>
        <w:numPr>
          <w:ilvl w:val="0"/>
          <w:numId w:val="9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помогать детям обнаружить конструктивные варианты поведения;  </w:t>
      </w:r>
    </w:p>
    <w:p w:rsidR="009212A2" w:rsidRPr="009212A2" w:rsidRDefault="009212A2" w:rsidP="009212A2">
      <w:pPr>
        <w:numPr>
          <w:ilvl w:val="0"/>
          <w:numId w:val="9"/>
        </w:numPr>
        <w:spacing w:after="5" w:line="23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 </w:t>
      </w:r>
    </w:p>
    <w:p w:rsidR="009212A2" w:rsidRPr="009212A2" w:rsidRDefault="009212A2" w:rsidP="009212A2">
      <w:pPr>
        <w:numPr>
          <w:ilvl w:val="0"/>
          <w:numId w:val="9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обеспечивать в течение дня чередование ситуаций, в которых дети играют вместе и могут при желании побыть в одиночестве или в небольшой группе детей.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Особенности организации предметно-пространственной среды для обеспечения эмоционального благополучия ребенка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Формирование доброжелательных, внимательных отношений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Для формирования у детей доброжелательного отношения к людям педагогу следует: </w:t>
      </w:r>
    </w:p>
    <w:p w:rsidR="009212A2" w:rsidRPr="009212A2" w:rsidRDefault="009212A2" w:rsidP="009212A2">
      <w:pPr>
        <w:numPr>
          <w:ilvl w:val="0"/>
          <w:numId w:val="9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устанавливать понятные для детей правила взаимодействия; </w:t>
      </w:r>
    </w:p>
    <w:p w:rsidR="009212A2" w:rsidRPr="009212A2" w:rsidRDefault="009212A2" w:rsidP="009212A2">
      <w:pPr>
        <w:numPr>
          <w:ilvl w:val="0"/>
          <w:numId w:val="9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ситуации обсуждения правил, прояснения детьми их смысла; </w:t>
      </w:r>
    </w:p>
    <w:p w:rsidR="009212A2" w:rsidRPr="009212A2" w:rsidRDefault="009212A2" w:rsidP="009212A2">
      <w:pPr>
        <w:numPr>
          <w:ilvl w:val="0"/>
          <w:numId w:val="9"/>
        </w:numPr>
        <w:spacing w:after="5" w:line="23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Развитие самостоятельности.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Развитие самостоятельности включает две стороны: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 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формирования детской самостоятельности педагог должен выстраивать образовательную среду таким образом, чтобы дети могли: </w:t>
      </w:r>
    </w:p>
    <w:p w:rsidR="009212A2" w:rsidRPr="009212A2" w:rsidRDefault="009212A2" w:rsidP="009212A2">
      <w:pPr>
        <w:numPr>
          <w:ilvl w:val="0"/>
          <w:numId w:val="10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учиться на собственном опыте, экспериментировать с различными объектами, в том числе с растениями; </w:t>
      </w:r>
    </w:p>
    <w:p w:rsidR="009212A2" w:rsidRPr="009212A2" w:rsidRDefault="009212A2" w:rsidP="009212A2">
      <w:pPr>
        <w:numPr>
          <w:ilvl w:val="0"/>
          <w:numId w:val="10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находиться в течение дня как в одновозрастных, так и в разновозрастных группах;  </w:t>
      </w:r>
    </w:p>
    <w:p w:rsidR="009212A2" w:rsidRPr="009212A2" w:rsidRDefault="009212A2" w:rsidP="009212A2">
      <w:pPr>
        <w:numPr>
          <w:ilvl w:val="0"/>
          <w:numId w:val="10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изменять или конструировать игровое пространство в соответствии с возникающими игровыми ситуациями; </w:t>
      </w:r>
    </w:p>
    <w:p w:rsidR="009212A2" w:rsidRPr="009212A2" w:rsidRDefault="009212A2" w:rsidP="009212A2">
      <w:pPr>
        <w:numPr>
          <w:ilvl w:val="0"/>
          <w:numId w:val="10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быть автономными в своих действиях и принятии доступных им решений.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поддержания детской инициативы педагогам следует регулярно создавать ситуации, в которых дошкольники учатся: </w:t>
      </w:r>
    </w:p>
    <w:p w:rsidR="009212A2" w:rsidRPr="009212A2" w:rsidRDefault="009212A2" w:rsidP="009212A2">
      <w:pPr>
        <w:numPr>
          <w:ilvl w:val="0"/>
          <w:numId w:val="10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участии взрослого обсуждать важные события со сверстниками;  </w:t>
      </w:r>
    </w:p>
    <w:p w:rsidR="009212A2" w:rsidRPr="009212A2" w:rsidRDefault="009212A2" w:rsidP="009212A2">
      <w:pPr>
        <w:numPr>
          <w:ilvl w:val="0"/>
          <w:numId w:val="10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совершать выбор и обосновывать его (например, детям можнопредлагать специальные способы фиксации их выбора); </w:t>
      </w:r>
    </w:p>
    <w:p w:rsidR="009212A2" w:rsidRPr="009212A2" w:rsidRDefault="009212A2" w:rsidP="009212A2">
      <w:pPr>
        <w:numPr>
          <w:ilvl w:val="0"/>
          <w:numId w:val="10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предъявлять и обосновывать свою инициативу (замыслы, предложения и пр.); </w:t>
      </w:r>
    </w:p>
    <w:p w:rsidR="009212A2" w:rsidRPr="009212A2" w:rsidRDefault="009212A2" w:rsidP="009212A2">
      <w:pPr>
        <w:numPr>
          <w:ilvl w:val="0"/>
          <w:numId w:val="10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планировать собственные действия индивидуально и в малой группе, команде; •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оценивать результаты своих действий индивидуально и в малой группе, команде.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произведений.  </w:t>
      </w:r>
    </w:p>
    <w:p w:rsidR="009212A2" w:rsidRPr="009212A2" w:rsidRDefault="009212A2" w:rsidP="009212A2">
      <w:pP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Особенности организации предметно-пространственной среды для развития самостоятельности.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Создание условий для развития свободной игровой деятельности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развития игровой деятельности педагоги должны уметь:  </w:t>
      </w:r>
    </w:p>
    <w:p w:rsidR="009212A2" w:rsidRPr="009212A2" w:rsidRDefault="009212A2" w:rsidP="009212A2">
      <w:pPr>
        <w:numPr>
          <w:ilvl w:val="0"/>
          <w:numId w:val="11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в течение дня условия для свободной игры детей; </w:t>
      </w:r>
    </w:p>
    <w:p w:rsidR="009212A2" w:rsidRPr="009212A2" w:rsidRDefault="009212A2" w:rsidP="009212A2">
      <w:pPr>
        <w:numPr>
          <w:ilvl w:val="0"/>
          <w:numId w:val="11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игровые ситуации, в которых детям нужна косвенная помощь; </w:t>
      </w:r>
    </w:p>
    <w:p w:rsidR="009212A2" w:rsidRPr="009212A2" w:rsidRDefault="009212A2" w:rsidP="009212A2">
      <w:pPr>
        <w:numPr>
          <w:ilvl w:val="0"/>
          <w:numId w:val="11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наблюдать за играющими детьми и понимать, какие именно события дня отражаются в игре; </w:t>
      </w:r>
    </w:p>
    <w:p w:rsidR="009212A2" w:rsidRPr="009212A2" w:rsidRDefault="009212A2" w:rsidP="009212A2">
      <w:pPr>
        <w:numPr>
          <w:ilvl w:val="0"/>
          <w:numId w:val="11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отличать детей с развитой игровой деятельностью от тех, у кого игра развита слабо; </w:t>
      </w:r>
    </w:p>
    <w:p w:rsidR="009212A2" w:rsidRPr="009212A2" w:rsidRDefault="009212A2" w:rsidP="009212A2">
      <w:pPr>
        <w:numPr>
          <w:ilvl w:val="0"/>
          <w:numId w:val="11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косвенно руководить игрой, если игра носит стереотипный характер (например, предлагать новые идеи или способы реализации детских идей).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Кроме того, педагоги должны знать детскую субкультуру: наиболее типичные роли и игры детей, понимать их значимость.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Особенности организации предметно-пространственной среды для развития игровой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деятельности.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Создание условий для развития познавательной деятельности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Стимулировать детскую познавательнуюактивность педагог может: 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регулярно предлагая детям вопросы, требующие не только воспроизведения информации, но и мышления; 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регулярно предлагая детям открытые, творческие вопросы, в том числе — проблемно-противоречивые ситуации, на которые могут быть даны разные ответы;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обеспечивая в ходе обсуждения атмосферу поддержки и принятия; 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позволяя детям определиться с решением в ходе обсуждения той или иной ситуации; 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организуя обсуждения, в которых дети могут высказывать разные точки зрения по одному и тому же вопросу, помогая увидеть несовпадение точек зрения;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строя обсуждение с учетом высказываний детей, которые могут изменить ход дискуссии;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помогая детям обнаружить ошибки в своих рассуждениях;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помогая организовать дискуссию;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предлагая дополнительные средства (двигательные, образные, в т. ч. наглядные модели и символы), в тех случаях, когда детям трудно решить задачу.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Особенности организации предметно-пространственной среды для развития познавательной деятельности.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Среда должна быть насыщенной, предоставлять ребенку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Создание условий для развития проектной деятельности.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 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развития проектной деятельности педагоги должны: </w:t>
      </w:r>
    </w:p>
    <w:p w:rsidR="009212A2" w:rsidRPr="009212A2" w:rsidRDefault="009212A2" w:rsidP="009212A2">
      <w:pPr>
        <w:numPr>
          <w:ilvl w:val="0"/>
          <w:numId w:val="13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проблемные ситуации, которые инициируют детское любопытство, стимулируют стремление к исследованию; </w:t>
      </w:r>
    </w:p>
    <w:p w:rsidR="009212A2" w:rsidRPr="009212A2" w:rsidRDefault="009212A2" w:rsidP="009212A2">
      <w:pPr>
        <w:numPr>
          <w:ilvl w:val="0"/>
          <w:numId w:val="13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 </w:t>
      </w:r>
    </w:p>
    <w:p w:rsidR="009212A2" w:rsidRPr="009212A2" w:rsidRDefault="009212A2" w:rsidP="009212A2">
      <w:pPr>
        <w:numPr>
          <w:ilvl w:val="0"/>
          <w:numId w:val="13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поддерживать детскую автономию: предлагать детям самим выдвигать проектные решения; </w:t>
      </w:r>
    </w:p>
    <w:p w:rsidR="009212A2" w:rsidRPr="009212A2" w:rsidRDefault="009212A2" w:rsidP="009212A2">
      <w:pPr>
        <w:numPr>
          <w:ilvl w:val="0"/>
          <w:numId w:val="13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помогать детям планировать свою деятельность при выполнении своего замысла; </w:t>
      </w:r>
    </w:p>
    <w:p w:rsidR="009212A2" w:rsidRPr="009212A2" w:rsidRDefault="009212A2" w:rsidP="009212A2">
      <w:pPr>
        <w:numPr>
          <w:ilvl w:val="0"/>
          <w:numId w:val="13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обсуждения предложенных детьми проектных решений поддерживать их идеи, делая акцент на новизне каждого предложенного варианта; </w:t>
      </w:r>
    </w:p>
    <w:p w:rsidR="009212A2" w:rsidRPr="009212A2" w:rsidRDefault="009212A2" w:rsidP="009212A2">
      <w:pPr>
        <w:numPr>
          <w:ilvl w:val="0"/>
          <w:numId w:val="13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помогать детям сравнивать предложенные ими варианты решений, аргументировать выбор варианта.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Особенности организации предметно-пространственной среды для развития проектной деятельности.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Создание условий для самовыражения средствами искусства.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того чтобы дети научились выражатьсебя средствами искусства, педагог должен: 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планировать время в течение дня, когда дети могут создавать свои произведения;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атмосферу принятия и поддержки во время занятий творческими видами деятельности;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оказывать помощь и поддержку в овладении необходимыми для занятий техническими навыками;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предлагать такие задания, чтобы детские произведения не были стереотипными, отражали их замысел;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поддерживать детскую инициативу в воплощении замысла и выборе необходимых для этого средств;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организовывать события, мероприятия, выставки проектов, на которых дошкольники могут представить свои произведения для детей разных групп и родителей.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Особенности организации предметно-пространственной среды для самовыражения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средствами искусства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Образовательная среда должна обеспечивать наличие необходимых материалов, возможность заниматься разными видами деятельности: живописью,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Создание условий для физического развития</w:t>
      </w: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того чтобы стимулировать физическое развитие детей, важно: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ежедневно предоставлять детям возможность активно двигаться;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обучать детей правилам безопасности;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различные методы обучения, помогающие детям с разным уровнем физического развития с удовольствием бегать, лазать, прыгать.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Особенности организации предметно-пространственной среды для физического развития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12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2.7.Система мониторинга достижения планируемых результатов освоения  программы.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9212A2" w:rsidRPr="009212A2" w:rsidRDefault="009212A2" w:rsidP="009212A2">
      <w:pPr>
        <w:spacing w:after="3" w:line="249" w:lineRule="auto"/>
        <w:ind w:right="4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следует из ФГОС ДО, целевые ориентиры помогают педагогам ДОУ    в ходе своей работы  выстраивать индивидуальную траекторию развития каждого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Информация фиксируется посредством прямого наблюдения за поведением ребенка.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Результаты наблюдения педагог получает в естественной среде (в игровых ситуациях, в ходе режимных моментов, на занятиях), а нев надуманных  ситуациях, которые используются в обычных тестах, имеющих слабое отношение к реальной жизни дошкольников.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Педагогическая диагностика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программы  предполагает оценку индивидуального развития детей. Такая оценка производится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9212A2" w:rsidRPr="009212A2" w:rsidRDefault="009212A2" w:rsidP="009212A2">
      <w:pPr>
        <w:numPr>
          <w:ilvl w:val="0"/>
          <w:numId w:val="1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9212A2" w:rsidRPr="009212A2" w:rsidRDefault="009212A2" w:rsidP="009212A2">
      <w:pPr>
        <w:numPr>
          <w:ilvl w:val="0"/>
          <w:numId w:val="1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игровой деятельности; </w:t>
      </w:r>
    </w:p>
    <w:p w:rsidR="009212A2" w:rsidRPr="009212A2" w:rsidRDefault="009212A2" w:rsidP="009212A2">
      <w:pPr>
        <w:numPr>
          <w:ilvl w:val="0"/>
          <w:numId w:val="1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познавательной деятельности (как идет развитие детских способностей, познавательной активности); </w:t>
      </w:r>
    </w:p>
    <w:p w:rsidR="009212A2" w:rsidRPr="009212A2" w:rsidRDefault="009212A2" w:rsidP="009212A2">
      <w:pPr>
        <w:numPr>
          <w:ilvl w:val="0"/>
          <w:numId w:val="1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9212A2" w:rsidRPr="009212A2" w:rsidRDefault="009212A2" w:rsidP="009212A2">
      <w:pPr>
        <w:numPr>
          <w:ilvl w:val="0"/>
          <w:numId w:val="1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художественной деятельности; </w:t>
      </w:r>
    </w:p>
    <w:p w:rsidR="009212A2" w:rsidRPr="009212A2" w:rsidRDefault="009212A2" w:rsidP="009212A2">
      <w:pPr>
        <w:numPr>
          <w:ilvl w:val="0"/>
          <w:numId w:val="1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физического развития.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Результаты педагогической диагностики могут использоваться исключительно для решения следующих образовательных задач: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индивидуализации образования (в том числе поддержки ребенка, построения его об-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разовательной траектории или профессиональной коррекции особенностей его развития);  оптимизации работы с группой детей. </w:t>
      </w:r>
    </w:p>
    <w:p w:rsidR="009212A2" w:rsidRPr="009212A2" w:rsidRDefault="009212A2" w:rsidP="009212A2">
      <w:pPr>
        <w:spacing w:after="3" w:line="249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Мониторинг детского развития проводится два раза в год (в сентябре и мае)</w:t>
      </w:r>
      <w:r w:rsidRPr="009212A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2.8. Взаимодействие с семьей, социумом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Ведущие цели взаимодействия детского сада с семьей —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Основные формы взаимодействия с семьей: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семьей: встречи-знакомства, посещение семей, анкетирование семей.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Образование родителей: открытые просмотры занятий, проведение мастер-классов, тренингов, создание библиотеки (медиатеки).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Совместная деятельность: привлечение родителей к организации вечеров, досугов и праздников, гостиных, конкурсов, прогулок. </w:t>
      </w:r>
    </w:p>
    <w:p w:rsidR="009212A2" w:rsidRPr="009212A2" w:rsidRDefault="009212A2" w:rsidP="009212A2">
      <w:pPr>
        <w:spacing w:after="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2.9. Коррекционная работа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(с наличием детей, требующих коррекции) </w:t>
      </w:r>
    </w:p>
    <w:p w:rsidR="009212A2" w:rsidRPr="009212A2" w:rsidRDefault="009212A2" w:rsidP="009212A2">
      <w:pPr>
        <w:spacing w:after="38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Детей с ограниченными возможностями здоровья в первой младшей группе № 6 нет. Исходя из этого, раздел «Содержание коррекционной работы и/или инклюзивного образования» Программой не предусмотрен.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spacing w:after="12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2.10.Кружковая работа.  </w:t>
      </w:r>
    </w:p>
    <w:p w:rsidR="009212A2" w:rsidRPr="009212A2" w:rsidRDefault="009212A2" w:rsidP="009212A2">
      <w:pPr>
        <w:spacing w:after="3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первой младшей группе №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кружковая работа не предусмотрена (в соответствии с требованиями СанПина)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12A2" w:rsidRPr="009212A2" w:rsidRDefault="00F715EA" w:rsidP="00F715EA">
      <w:pPr>
        <w:spacing w:after="0" w:line="249" w:lineRule="auto"/>
        <w:ind w:left="680" w:right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3. </w:t>
      </w:r>
      <w:r w:rsidR="009212A2"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Организационный раздел. </w:t>
      </w:r>
    </w:p>
    <w:p w:rsidR="009212A2" w:rsidRPr="009212A2" w:rsidRDefault="009212A2" w:rsidP="009212A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3.1. Режим дня группы на холодный (теплый) период года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жизни и воспитания детей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Режим дня составлен с расчетом на 12 -часовое пребывание ребенка в детском саду. Режим может быть скорректирован с учетом времени года, длительности светового дня и т.п.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 и т.д.).В представленном режиме дня выделено специальное время для чтения детям. Это не является обязательным элементом режима дня, и чтение может быть заменено самостоятельной деятельностью детей, однако для эффективного решения программных задач ежедневное чтение крайне желательно. Для детей 2-3 лег длительность чтения с обсуждением прочитанного рекомендуется до 5-10 минут. При этом ребенка не следует принуждать, надо предоставить ему свободный выбор—слушать либо заниматься своим делом. Часто дети, играя рядом с воспитателем, незаметно для себя увлекаются процессом слушания. </w:t>
      </w:r>
    </w:p>
    <w:p w:rsidR="00F715EA" w:rsidRDefault="00F715EA" w:rsidP="009212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715EA" w:rsidRPr="00F715EA" w:rsidRDefault="009212A2" w:rsidP="00F715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715EA" w:rsidRPr="00F71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 1 младшей группе на 201</w:t>
      </w:r>
      <w:r w:rsidR="007B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715EA" w:rsidRPr="00F71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7B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715EA" w:rsidRPr="00F71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F715EA" w:rsidRPr="009212A2" w:rsidRDefault="00F715EA" w:rsidP="009212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9"/>
        <w:gridCol w:w="2126"/>
      </w:tblGrid>
      <w:tr w:rsidR="00F715EA" w:rsidRPr="007D088F" w:rsidTr="00F715EA">
        <w:tc>
          <w:tcPr>
            <w:tcW w:w="7939" w:type="dxa"/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5E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5EA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F715EA" w:rsidRPr="007D088F" w:rsidTr="00F715EA">
        <w:tc>
          <w:tcPr>
            <w:tcW w:w="7939" w:type="dxa"/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1. Прием детей, самостоятельная деятельность</w:t>
            </w:r>
          </w:p>
        </w:tc>
        <w:tc>
          <w:tcPr>
            <w:tcW w:w="2126" w:type="dxa"/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</w:tr>
      <w:tr w:rsidR="00F715EA" w:rsidRPr="007D088F" w:rsidTr="00F715EA">
        <w:tc>
          <w:tcPr>
            <w:tcW w:w="7939" w:type="dxa"/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2. Подготовка к завтраку</w:t>
            </w:r>
          </w:p>
        </w:tc>
        <w:tc>
          <w:tcPr>
            <w:tcW w:w="2126" w:type="dxa"/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8.00-8.20</w:t>
            </w:r>
          </w:p>
        </w:tc>
      </w:tr>
      <w:tr w:rsidR="00F715EA" w:rsidRPr="007D088F" w:rsidTr="00F715EA">
        <w:tc>
          <w:tcPr>
            <w:tcW w:w="7939" w:type="dxa"/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3. Завтрак</w:t>
            </w:r>
          </w:p>
        </w:tc>
        <w:tc>
          <w:tcPr>
            <w:tcW w:w="2126" w:type="dxa"/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8.20-8.40</w:t>
            </w:r>
          </w:p>
        </w:tc>
      </w:tr>
      <w:tr w:rsidR="00F715EA" w:rsidRPr="007D088F" w:rsidTr="00F715EA">
        <w:tc>
          <w:tcPr>
            <w:tcW w:w="7939" w:type="dxa"/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4. КГН, подготовка к НОД</w:t>
            </w:r>
          </w:p>
        </w:tc>
        <w:tc>
          <w:tcPr>
            <w:tcW w:w="2126" w:type="dxa"/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</w:tr>
      <w:tr w:rsidR="00F715EA" w:rsidRPr="007D088F" w:rsidTr="00F715EA">
        <w:tc>
          <w:tcPr>
            <w:tcW w:w="7939" w:type="dxa"/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5. НОД</w:t>
            </w:r>
          </w:p>
        </w:tc>
        <w:tc>
          <w:tcPr>
            <w:tcW w:w="2126" w:type="dxa"/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9.00-9.35</w:t>
            </w:r>
          </w:p>
        </w:tc>
      </w:tr>
      <w:tr w:rsidR="00F715EA" w:rsidRPr="007D088F" w:rsidTr="00F715EA">
        <w:tc>
          <w:tcPr>
            <w:tcW w:w="7939" w:type="dxa"/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6. Подготовка к прогулке</w:t>
            </w:r>
          </w:p>
        </w:tc>
        <w:tc>
          <w:tcPr>
            <w:tcW w:w="2126" w:type="dxa"/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9.35-9.45</w:t>
            </w:r>
          </w:p>
        </w:tc>
      </w:tr>
      <w:tr w:rsidR="00F715EA" w:rsidRPr="007D088F" w:rsidTr="00F715EA">
        <w:trPr>
          <w:trHeight w:val="150"/>
        </w:trPr>
        <w:tc>
          <w:tcPr>
            <w:tcW w:w="7939" w:type="dxa"/>
            <w:tcBorders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7. Прогулка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9.45-11.35</w:t>
            </w:r>
          </w:p>
        </w:tc>
      </w:tr>
      <w:tr w:rsidR="00F715EA" w:rsidRPr="007D088F" w:rsidTr="00F715EA">
        <w:trPr>
          <w:trHeight w:val="157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8. Возвращение с прогулки, КГН, подготовка к обеду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11.35-11.45</w:t>
            </w:r>
          </w:p>
        </w:tc>
      </w:tr>
      <w:tr w:rsidR="00F715EA" w:rsidRPr="007D088F" w:rsidTr="00F715EA">
        <w:trPr>
          <w:trHeight w:val="142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9. Обед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11.45-12.15</w:t>
            </w:r>
          </w:p>
        </w:tc>
      </w:tr>
      <w:tr w:rsidR="00F715EA" w:rsidRPr="007D088F" w:rsidTr="00F715EA">
        <w:trPr>
          <w:trHeight w:val="180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10. Подготовка ко сну, сон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12.15-15.25</w:t>
            </w:r>
          </w:p>
        </w:tc>
      </w:tr>
      <w:tr w:rsidR="00F715EA" w:rsidRPr="007D088F" w:rsidTr="00F715EA">
        <w:trPr>
          <w:trHeight w:val="157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11. Постепенный подъем, подготовка к полднику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15.25-15.45</w:t>
            </w:r>
          </w:p>
        </w:tc>
      </w:tr>
      <w:tr w:rsidR="00F715EA" w:rsidRPr="007D088F" w:rsidTr="00F715EA">
        <w:trPr>
          <w:trHeight w:val="142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12. Полдник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15.45-16.05</w:t>
            </w:r>
          </w:p>
        </w:tc>
      </w:tr>
      <w:tr w:rsidR="00F715EA" w:rsidRPr="007D088F" w:rsidTr="00F715EA">
        <w:trPr>
          <w:trHeight w:val="112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13. Совместная деятельность с педагогом, подготовка к прогулке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16.05-16.20</w:t>
            </w:r>
          </w:p>
        </w:tc>
      </w:tr>
      <w:tr w:rsidR="00F715EA" w:rsidRPr="007D088F" w:rsidTr="00F715EA">
        <w:trPr>
          <w:trHeight w:val="180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14. Прогулка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16.20-18.30</w:t>
            </w:r>
          </w:p>
        </w:tc>
      </w:tr>
      <w:tr w:rsidR="00F715EA" w:rsidRPr="007D088F" w:rsidTr="00F715EA">
        <w:trPr>
          <w:trHeight w:val="165"/>
        </w:trPr>
        <w:tc>
          <w:tcPr>
            <w:tcW w:w="7939" w:type="dxa"/>
            <w:tcBorders>
              <w:top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15. Возвращение с прогулки, самостоятельная деятельность, уход домой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</w:tr>
    </w:tbl>
    <w:p w:rsidR="00F715EA" w:rsidRDefault="00F715EA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15EA" w:rsidRDefault="00F715EA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15EA" w:rsidRDefault="00F715EA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15EA" w:rsidRDefault="00F715EA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15EA" w:rsidRDefault="00F715EA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212A2" w:rsidRDefault="009212A2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8159B" w:rsidRDefault="00F8159B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15EA" w:rsidRDefault="00F715EA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15EA" w:rsidRDefault="00F715EA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8159B" w:rsidRDefault="00F8159B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3.2. Циклограмма непосредственно образовательной деятельности </w:t>
      </w:r>
    </w:p>
    <w:p w:rsidR="00F715EA" w:rsidRPr="009212A2" w:rsidRDefault="00F715EA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4342"/>
        <w:gridCol w:w="3093"/>
      </w:tblGrid>
      <w:tr w:rsidR="007B7D8B" w:rsidRPr="007B7D8B" w:rsidTr="00DC4F25">
        <w:tc>
          <w:tcPr>
            <w:tcW w:w="195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4429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7B7D8B" w:rsidRPr="007B7D8B" w:rsidTr="00DC4F25">
        <w:tc>
          <w:tcPr>
            <w:tcW w:w="1951" w:type="dxa"/>
          </w:tcPr>
          <w:p w:rsidR="007B7D8B" w:rsidRPr="007B7D8B" w:rsidRDefault="007B7D8B" w:rsidP="007B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Позн.развитие</w:t>
            </w:r>
          </w:p>
          <w:p w:rsidR="007B7D8B" w:rsidRPr="007B7D8B" w:rsidRDefault="007B7D8B" w:rsidP="007B7D8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7B7D8B" w:rsidRPr="007B7D8B" w:rsidRDefault="007B7D8B" w:rsidP="007B7D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9.35-9.45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D8B" w:rsidRPr="007B7D8B" w:rsidTr="00DC4F25">
        <w:tc>
          <w:tcPr>
            <w:tcW w:w="195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7B7D8B" w:rsidRPr="007B7D8B" w:rsidRDefault="007B7D8B" w:rsidP="007B7D8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7B7D8B" w:rsidRPr="007B7D8B" w:rsidRDefault="007B7D8B" w:rsidP="007B7D8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  <w:p w:rsidR="007B7D8B" w:rsidRPr="007B7D8B" w:rsidRDefault="007B7D8B" w:rsidP="007B7D8B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</w:t>
            </w:r>
          </w:p>
        </w:tc>
      </w:tr>
      <w:tr w:rsidR="007B7D8B" w:rsidRPr="007B7D8B" w:rsidTr="00DC4F25">
        <w:tc>
          <w:tcPr>
            <w:tcW w:w="195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7B7D8B" w:rsidRPr="007B7D8B" w:rsidRDefault="007B7D8B" w:rsidP="007B7D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Худ.-эстет. развитие </w:t>
            </w:r>
          </w:p>
          <w:p w:rsidR="007B7D8B" w:rsidRPr="007B7D8B" w:rsidRDefault="007B7D8B" w:rsidP="007B7D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(музыка)</w:t>
            </w:r>
          </w:p>
          <w:p w:rsidR="007B7D8B" w:rsidRPr="007B7D8B" w:rsidRDefault="007B7D8B" w:rsidP="007B7D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16.10-16.20</w:t>
            </w:r>
          </w:p>
        </w:tc>
      </w:tr>
      <w:tr w:rsidR="007B7D8B" w:rsidRPr="007B7D8B" w:rsidTr="00DC4F25">
        <w:tc>
          <w:tcPr>
            <w:tcW w:w="195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Худ.-эстет. развитие </w:t>
            </w:r>
          </w:p>
          <w:p w:rsidR="007B7D8B" w:rsidRPr="007B7D8B" w:rsidRDefault="007B7D8B" w:rsidP="007B7D8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(худ.тв-во)</w:t>
            </w:r>
          </w:p>
          <w:p w:rsidR="007B7D8B" w:rsidRPr="007B7D8B" w:rsidRDefault="007B7D8B" w:rsidP="007B7D8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Физ.развитие </w:t>
            </w:r>
          </w:p>
          <w:p w:rsidR="007B7D8B" w:rsidRPr="007B7D8B" w:rsidRDefault="007B7D8B" w:rsidP="007B7D8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9.35-9.45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D8B" w:rsidRPr="007B7D8B" w:rsidTr="00DC4F25">
        <w:tc>
          <w:tcPr>
            <w:tcW w:w="195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Позн.развитие</w:t>
            </w:r>
          </w:p>
          <w:p w:rsidR="007B7D8B" w:rsidRPr="007B7D8B" w:rsidRDefault="007B7D8B" w:rsidP="007B7D8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Худ.-эстет. развитие (рисование)</w:t>
            </w:r>
          </w:p>
          <w:p w:rsidR="007B7D8B" w:rsidRPr="007B7D8B" w:rsidRDefault="007B7D8B" w:rsidP="007B7D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Худ.-эстет. развитие </w:t>
            </w:r>
          </w:p>
          <w:p w:rsidR="007B7D8B" w:rsidRPr="007B7D8B" w:rsidRDefault="007B7D8B" w:rsidP="007B7D8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(музыка)</w:t>
            </w:r>
          </w:p>
          <w:p w:rsidR="007B7D8B" w:rsidRPr="007B7D8B" w:rsidRDefault="007B7D8B" w:rsidP="007B7D8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9.25-9.35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16.10-16.20</w:t>
            </w:r>
          </w:p>
        </w:tc>
      </w:tr>
    </w:tbl>
    <w:p w:rsidR="00F8159B" w:rsidRDefault="00F8159B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15EA" w:rsidRDefault="00F715EA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3.3. Выписка из Учебного плана  </w:t>
      </w:r>
    </w:p>
    <w:p w:rsidR="009212A2" w:rsidRPr="009212A2" w:rsidRDefault="009212A2" w:rsidP="00F8159B">
      <w:pPr>
        <w:spacing w:after="0" w:line="23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Учебный план МБДОУ </w:t>
      </w:r>
      <w:r w:rsidR="00F8159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д/с № 18</w:t>
      </w: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 в 1 младшей группе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на 201</w:t>
      </w:r>
      <w:r w:rsidR="007B7D8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7</w:t>
      </w: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 – 201</w:t>
      </w:r>
      <w:r w:rsidR="007B7D8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8</w:t>
      </w: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учебный год.</w:t>
      </w:r>
    </w:p>
    <w:p w:rsidR="009212A2" w:rsidRPr="009212A2" w:rsidRDefault="009212A2" w:rsidP="009212A2">
      <w:pPr>
        <w:spacing w:after="5" w:line="239" w:lineRule="auto"/>
        <w:ind w:right="1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Перечень непосредственно образовательной деятельности на пятидневную неделю в 1 младшей группе. Длительность непрерывной непосредственно образовательной деятельности не должна превышать 10 мин.  Допускается осуществлять непосредственно образовательную деятельность в первую и во вторую половину дня. Обязательное проведение физкультминутки. </w:t>
      </w:r>
    </w:p>
    <w:tbl>
      <w:tblPr>
        <w:tblStyle w:val="TableGrid"/>
        <w:tblW w:w="9667" w:type="dxa"/>
        <w:tblInd w:w="-141" w:type="dxa"/>
        <w:tblCellMar>
          <w:top w:w="56" w:type="dxa"/>
          <w:left w:w="38" w:type="dxa"/>
        </w:tblCellMar>
        <w:tblLook w:val="04A0" w:firstRow="1" w:lastRow="0" w:firstColumn="1" w:lastColumn="0" w:noHBand="0" w:noVBand="1"/>
      </w:tblPr>
      <w:tblGrid>
        <w:gridCol w:w="670"/>
        <w:gridCol w:w="2777"/>
        <w:gridCol w:w="2118"/>
        <w:gridCol w:w="1114"/>
        <w:gridCol w:w="2118"/>
        <w:gridCol w:w="870"/>
      </w:tblGrid>
      <w:tr w:rsidR="009212A2" w:rsidRPr="009212A2" w:rsidTr="00F54BF2">
        <w:trPr>
          <w:trHeight w:val="111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Части образовательного процесса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F8159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Продолжительность </w:t>
            </w:r>
            <w:r w:rsidR="00F8159B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ОД в неделю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F8159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Объем </w:t>
            </w:r>
            <w:r w:rsidR="00F8159B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ОД в неделю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F8159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Продолжительность </w:t>
            </w:r>
            <w:r w:rsidR="00F8159B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ОД в год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F8159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Объем </w:t>
            </w:r>
            <w:r w:rsidR="00F8159B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ОД в год </w:t>
            </w:r>
          </w:p>
        </w:tc>
      </w:tr>
      <w:tr w:rsidR="009212A2" w:rsidRPr="009212A2" w:rsidTr="00F54BF2">
        <w:trPr>
          <w:trHeight w:val="167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8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Обязательная часть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Федеральный компонент </w:t>
            </w: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Образовательная программа  дошкольного образования «От рождения до школы» / Под редакцией Н.Е. Вераксы, Т.С. Комаровой, М.А. Васильевой. Образовательная программа  МБДОУ </w:t>
            </w:r>
            <w:r w:rsidR="00F8159B">
              <w:rPr>
                <w:rFonts w:ascii="Times New Roman" w:hAnsi="Times New Roman" w:cs="Times New Roman"/>
                <w:color w:val="000000"/>
                <w:sz w:val="24"/>
              </w:rPr>
              <w:t>д/с № 18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на 201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- 201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</w:tr>
      <w:tr w:rsidR="009212A2" w:rsidRPr="009212A2" w:rsidTr="00F54BF2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1. </w:t>
            </w:r>
          </w:p>
        </w:tc>
        <w:tc>
          <w:tcPr>
            <w:tcW w:w="8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Познавательное развитие.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Познавательно-исследовательская деятельность </w:t>
            </w:r>
          </w:p>
        </w:tc>
      </w:tr>
      <w:tr w:rsidR="009212A2" w:rsidRPr="009212A2" w:rsidTr="00F54BF2">
        <w:trPr>
          <w:trHeight w:val="61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целостной картины мира.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19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324мин  (5,4 часов)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9212A2" w:rsidRPr="009212A2" w:rsidTr="00F54BF2">
        <w:trPr>
          <w:trHeight w:val="32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 </w:t>
            </w:r>
          </w:p>
        </w:tc>
        <w:tc>
          <w:tcPr>
            <w:tcW w:w="8957" w:type="dxa"/>
            <w:gridSpan w:val="5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Речевое развитие </w:t>
            </w:r>
          </w:p>
        </w:tc>
      </w:tr>
      <w:tr w:rsidR="009212A2" w:rsidRPr="009212A2" w:rsidTr="00F54BF2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2.1.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Развитие речи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19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324мин  (5,4 часов)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9212A2" w:rsidRPr="009212A2" w:rsidTr="00F54BF2">
        <w:trPr>
          <w:trHeight w:val="56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2.2. </w:t>
            </w:r>
          </w:p>
        </w:tc>
        <w:tc>
          <w:tcPr>
            <w:tcW w:w="3684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Ознакомление с художественной литературой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21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19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324мин  (5,4 часов)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9212A2" w:rsidRPr="009212A2" w:rsidTr="00F54BF2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957" w:type="dxa"/>
            <w:gridSpan w:val="5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212A2" w:rsidRPr="009212A2" w:rsidRDefault="009212A2" w:rsidP="009212A2">
            <w:pPr>
              <w:ind w:right="30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Художественно-эстетическое развитие </w:t>
            </w:r>
            <w:r w:rsidRPr="009212A2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Продуктивная деятельность.</w:t>
            </w:r>
            <w:r w:rsidRPr="009212A2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3.1.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Рисование.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19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324мин  (5,4 часов)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9212A2" w:rsidRPr="009212A2" w:rsidTr="00F54BF2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3.2. </w:t>
            </w:r>
          </w:p>
        </w:tc>
        <w:tc>
          <w:tcPr>
            <w:tcW w:w="3684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Лепка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21" w:type="dxa"/>
            <w:tcBorders>
              <w:top w:val="single" w:sz="2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19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324мин  (5,4 часов)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9212A2" w:rsidRPr="009212A2" w:rsidTr="00F54BF2">
        <w:trPr>
          <w:trHeight w:val="2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Музыкально-художественная деятельность </w:t>
            </w:r>
          </w:p>
        </w:tc>
      </w:tr>
      <w:tr w:rsidR="009212A2" w:rsidRPr="009212A2" w:rsidTr="00F54BF2">
        <w:trPr>
          <w:trHeight w:val="6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3.3.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Музыкальное 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648 мин (10,8часов)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9212A2" w:rsidRPr="009212A2" w:rsidTr="00F54BF2">
        <w:trPr>
          <w:trHeight w:val="31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5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Конструктивно - модельная деятельность </w:t>
            </w:r>
          </w:p>
        </w:tc>
      </w:tr>
      <w:tr w:rsidR="009212A2" w:rsidRPr="009212A2" w:rsidTr="00F54BF2">
        <w:trPr>
          <w:trHeight w:val="58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3.4.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Конструирование  </w:t>
            </w:r>
          </w:p>
        </w:tc>
        <w:tc>
          <w:tcPr>
            <w:tcW w:w="5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взрослых. </w:t>
            </w:r>
          </w:p>
        </w:tc>
      </w:tr>
      <w:tr w:rsidR="009212A2" w:rsidRPr="009212A2" w:rsidTr="00F54BF2">
        <w:trPr>
          <w:trHeight w:val="56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Физическое развитие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Двигательная деятельность</w:t>
            </w: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Физкультурное.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648 мин (10,8часов)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9212A2" w:rsidRPr="009212A2" w:rsidTr="00F54BF2">
        <w:trPr>
          <w:trHeight w:val="40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5. </w:t>
            </w:r>
          </w:p>
        </w:tc>
        <w:tc>
          <w:tcPr>
            <w:tcW w:w="8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Социально-коммуникативное развитие </w:t>
            </w:r>
          </w:p>
        </w:tc>
      </w:tr>
      <w:tr w:rsidR="009212A2" w:rsidRPr="009212A2" w:rsidTr="00F54BF2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Игровая деятельность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9212A2" w:rsidRPr="009212A2" w:rsidTr="00F54BF2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Трудовая деятельность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9212A2" w:rsidRPr="009212A2" w:rsidTr="00F54BF2">
        <w:trPr>
          <w:trHeight w:val="56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Всего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90 мин (1,5 ч)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3240 мин (54 часа)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360 </w:t>
            </w:r>
          </w:p>
        </w:tc>
      </w:tr>
    </w:tbl>
    <w:p w:rsidR="009212A2" w:rsidRPr="009212A2" w:rsidRDefault="009212A2" w:rsidP="009212A2">
      <w:pPr>
        <w:spacing w:after="3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Допускается осуществлять образовательную деятельность на игровой площадке во время прогулки. </w:t>
      </w:r>
    </w:p>
    <w:p w:rsidR="009212A2" w:rsidRPr="009212A2" w:rsidRDefault="009212A2" w:rsidP="009212A2">
      <w:pPr>
        <w:spacing w:after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3.4.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Особенности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организации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развивающей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предметно</w:t>
      </w:r>
      <w:r w:rsidR="00F815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пространственной среды  группы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Материально-технические условия группы №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обеспечивает успешную реализацию ФГОС ДО.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помещения группы входит: </w:t>
      </w:r>
    </w:p>
    <w:p w:rsidR="00F8159B" w:rsidRDefault="009212A2" w:rsidP="009212A2">
      <w:pPr>
        <w:spacing w:after="5" w:line="239" w:lineRule="auto"/>
        <w:ind w:right="66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раздевалка </w:t>
      </w:r>
    </w:p>
    <w:p w:rsidR="00F8159B" w:rsidRDefault="00F8159B" w:rsidP="009212A2">
      <w:pPr>
        <w:spacing w:after="5" w:line="239" w:lineRule="auto"/>
        <w:ind w:right="66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веранда</w:t>
      </w:r>
    </w:p>
    <w:p w:rsidR="009212A2" w:rsidRPr="009212A2" w:rsidRDefault="00F8159B" w:rsidP="009212A2">
      <w:pPr>
        <w:spacing w:after="5" w:line="239" w:lineRule="auto"/>
        <w:ind w:right="66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групповое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помещение </w:t>
      </w:r>
      <w:r w:rsidR="009212A2"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туалетная комната </w:t>
      </w:r>
      <w:r w:rsidR="009212A2"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спальная комната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Занятия музыкой проводятся в музыкальном зале, занятия физическим развитием проводятся в физкультурном зале.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Отдельная прогулочная площадка №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расположена на территории, имеющей ограждение (забор).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Развивающая предметно-пространственная среда (далее – РППС) в группе №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обеспечивает максимальную реализацию образовательного потенциала пространства группового помещения, прогулочного участка и материалов, оборудования и инвентаря для развития воспитанников, охраны и укрепления их здоровья, учёта психофизических, возрастных и индивидуальных особенностей.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критериями, зафиксированными ФГОС дошкольного образования, РППС в группе №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содержательно насыщенна, трансформируема, полифункциональна, вариативна, доступна и безопасна.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Насыщенность РППС соответствует возрастным возможностям детей и содержанию Программы для первой младшей группы (от 2 до 3 лет). </w:t>
      </w:r>
    </w:p>
    <w:p w:rsidR="00F8159B" w:rsidRDefault="009212A2" w:rsidP="00F8159B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образовательного пространства и разнообразие материалов, оборудования и инвентаря (в груп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 и на участке) обеспечивает: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игровую, познавательную, исследовательскую и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творческую активность воспитан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ников, экспериментирование с доступными детям материалами (в том числе с песком и водой);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двигательную активность, в том числе развитие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крупной и мелкой моторики, уча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стие в подвижных играх;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эмоциональное благополучие детей во взаимодействии с предметно-</w:t>
      </w:r>
    </w:p>
    <w:p w:rsidR="00F8159B" w:rsidRPr="009212A2" w:rsidRDefault="009212A2" w:rsidP="009212A2">
      <w:pPr>
        <w:spacing w:after="3" w:line="249" w:lineRule="auto"/>
        <w:ind w:right="46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пространственным окружением;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возможность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самовыражения детей.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Трансформируемость образовательного пространства обеспечено возможностью изменений РППС в зависимости от образовательной ситуации, в том числе от меняющихся интересов и возможностей детей. </w:t>
      </w:r>
    </w:p>
    <w:p w:rsidR="00F8159B" w:rsidRDefault="009212A2" w:rsidP="00F8159B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Полифункционально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сть материалов обеспечивается: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возможностью разнообразного использования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различных составляющих предмет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ной среды, например детской мебели, мягких модулей, и т. д.;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наличием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заместителей в детской игре.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Вариативность среды обеспечена: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наличием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9212A2" w:rsidRPr="009212A2" w:rsidRDefault="009212A2" w:rsidP="009212A2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9212A2" w:rsidRPr="009212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27" w:right="819" w:bottom="1254" w:left="1701" w:header="720" w:footer="770" w:gutter="0"/>
          <w:cols w:space="720"/>
        </w:sectPr>
      </w:pPr>
    </w:p>
    <w:p w:rsidR="009212A2" w:rsidRPr="009212A2" w:rsidRDefault="009212A2" w:rsidP="009212A2">
      <w:pPr>
        <w:spacing w:after="0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lastRenderedPageBreak/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периодической сменяемостью игрового материала, появлением новых предметов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стимулирующих игровую, двигательную, познавательную и исследовательскую активность детей.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Доступность среды обеспечена: </w:t>
      </w:r>
    </w:p>
    <w:p w:rsidR="009212A2" w:rsidRPr="009212A2" w:rsidRDefault="009212A2" w:rsidP="009212A2">
      <w:pPr>
        <w:spacing w:after="0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доступностью для воспитанников всех помещений, где осуществляется образова-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тельный процесс;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свободным доступом воспитанников к играм, игрушкам, материалам, пособиям,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обеспечивающим все основные виды детской активности.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Безопасность РППС обеспечивается соответствием всех её элементов требованиям по обеспечению надёжности и безопасности их использования.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образовательного пространства в групповом помещении дает детям возможность одновременно свободно заниматься разными видами деятельности, не мешая друг другу. Этому способствует зонирование группового помещения.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игрушкам, не отвлекаясь на другие виды деятельности.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групповом помещении организованы зоны для: </w:t>
      </w:r>
    </w:p>
    <w:p w:rsidR="009212A2" w:rsidRPr="009212A2" w:rsidRDefault="009212A2" w:rsidP="009212A2">
      <w:pPr>
        <w:spacing w:after="5" w:line="239" w:lineRule="auto"/>
        <w:ind w:right="45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приёма пищи и занятий;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развития движений;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сюжетных игр;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 со строительным материалом;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 с машинками, куклами;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изобразительной деятельности;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музыкальных занятий;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чтения и рассматривания иллюстраций;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отдыха (уголок уединения);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уголка природы.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групповом помещении группы №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имеются материалы и игрушки: </w:t>
      </w:r>
    </w:p>
    <w:p w:rsidR="009212A2" w:rsidRPr="009212A2" w:rsidRDefault="009212A2" w:rsidP="009212A2">
      <w:pPr>
        <w:spacing w:after="0"/>
        <w:ind w:right="-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социально-коммуникативного развития детей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(наглядные пособия (книги,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иллюстрации), отражающие разнообразные занятия детей и взрослых; картинки и фотографии, отражающие разные эмоциональные состояния людей (весёлый, грустный, смеющийся, плачущий, сердитый, удивлённый, испуганный и др.), их действия, различные житейские ситуации).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процессуальных и сюжетных игр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(игрушки-персонажи: куклы разных размеров в одежде, которую можно снимать и надевать, куклы-голыши, животные из разных материалов (мишки, собачки, кошечки и т. д.); 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 прогулок (коляски, машинки),; игры в парикмахерскую (зеркало, расчёска, ленточки, флаконы), игры в магазин (весы, игрушечный калькулятор, касса, деньги, муляжи продуктов и др.), игры в цирк (заводные игрушки: обезьянка, курочка, заяц с барабаном; перчаточные куклы, маски), игры в солдатиков (соответствующие наборы игрушек) и др.;) строительные наборы для изготовления мебели, домов, дорожек и пр.; машины разных размеров, цветов и назначения («скорая помощь», пожарная машина, грузовики, легковые и гоночные машины, подъёмный кран, самолёты, кораблики, поезд, и пр.); детские телефоны, предметы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заместители в коробках (кубики, палочки, шишки, жёлуди, шарики, детали пирамидок и конструкторов, фигурные катушки и пр.); крупные модули для строительства машины, парохода. </w:t>
      </w:r>
    </w:p>
    <w:p w:rsidR="009212A2" w:rsidRPr="009212A2" w:rsidRDefault="009212A2" w:rsidP="009212A2">
      <w:pPr>
        <w:spacing w:after="0"/>
        <w:ind w:right="-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познавательного и речевого развития детей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(бытовые предметы и игрушки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стимулирующие развитие предметной деятельности, выполненные из различных материалов, разных размеров, цветов, фактур, наличие одинаковых наборов игрушек;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пирамидки и стержни для нанизывания с цветными элементами разнообразных форм для индивидуальных занятий; матрёшки; наборы кубиков и объёмных тел (цилиндры, бруски, шары, диски); игрушки-орудия (совочки, лопатки с наборами формочек, удочки, сачки, черпачки, грабельки, молоточки, веера и др.); наборы разнообразных объёмных вкладышей; мозаики, рамки-вкладыши с различными геометрическими формами, пазлы; конструкторы; игрушки-забавы (звучащие, двигающиеся: неваляшки, пищалки, колокольчики, шумовые коробочки, клюющие курочки и др.); заводные игрушки (большие и маленькие волчки, машинки и пр.). </w:t>
      </w:r>
    </w:p>
    <w:p w:rsidR="009212A2" w:rsidRPr="009212A2" w:rsidRDefault="009212A2" w:rsidP="009212A2">
      <w:pPr>
        <w:spacing w:after="0"/>
        <w:ind w:right="-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для развития познавательной активности, </w:t>
      </w:r>
      <w:r w:rsidRPr="007B7D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экспериментирования: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ёмкости раз-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ного размера, плавающие и тонущие предметы (губки, дощечки, металлические предметы, предметы из резины, пластмассы и пр.); разнообразные бытовые предметы для исследования (часы, неработающая кофемолка, телефон и пр.); игрушки из материалов разного качества и разной плотности (из тканей, резины, дерева, пластика и др.; материалы для пересыпания и переливания (пустые пластиковые бутылки, банки, фасоль, горох, макароны и пр.); игрушки с секретами и сюрпризами (коробочки и пеналы с подвижной крышкой, шкатулки с разными застёжками, головоломки, наборы для игр, направленных на решение проблемных ситуаций); «волшебный мешочек», наполняемый мелкими предметами и игрушками; игрушки и предметы для наблюдения (электрическая железная дорога, мыльные пузыри и др.); наборы предметных картинок и сюжетных картин по разным темам (например, «Домашние и дикие животные», «Деревья. Кустарники. Травы», «Насекомые», «Птицы»,  «Сезонные изменения в природе» и т. д.); книги, открытки, альбомы, аудиоматериалы, знакомящие детей с явлениями природы, жизнью животных и растений. </w:t>
      </w:r>
    </w:p>
    <w:p w:rsidR="009212A2" w:rsidRPr="009212A2" w:rsidRDefault="009212A2" w:rsidP="009212A2">
      <w:pPr>
        <w:spacing w:after="0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развития речи: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книжки с картинками (сборники потешек, стихов, прибауток,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песен, сказок, рассказов); предметные и сюжетные картинки, наборы картинок для группировки (одежда, посуда, мебель, животные, транспорт, профессии, игрушки и др.).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художественно-эстетического развития детей: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книги с красочными иллюстрациями, репродукции; альбомы с цветными фотографиями произведений декоративно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прикладного искусства; альбомы с рисунками или фотографиями музыкальных инструментов; музыкальные инструменты (пианино, баян, аккордеон, гитара); стенд для демонстрации детских рисунков и поделок; ёмкости для хранения материалов для изобразительной деятельности.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изобразительной деятельности: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наборы цветных карандашей, фломастеров, разноцветных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мелков; краски (гуашь, акварель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кисти для рисования, палитра, ёмкости для воды, красок, салфетки для вытирания рук и красок; бумага разных форматов, цветов и фактуры, картон для рисования и аппликации; пластилин (не липнущий к рукам); печатки, губки, ватные тампоны для нанесения узоров; трафареты для закрашивания; доски для рисования мелками, подставки для работы с пластилином, глиной, тестом; мольберты; фартуки и нарукавники для детей.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музыкального развития детей: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игрушечные музыкальные инструменты (бубны, барабаны, трещотки, треугольники, маракасы, ложки, колокольчики, дудочки, металлофоны, пианино, шумовые инструменты, в том числе самодельные); игрушки с фиксированной мелодией (музыкальные шкатулки, электромузыкальные игрушки с наборами мело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дий, звуковые книжки, открытки)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F8159B" w:rsidRDefault="009212A2" w:rsidP="009212A2">
      <w:pPr>
        <w:spacing w:after="3" w:line="249" w:lineRule="auto"/>
        <w:ind w:right="11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театрализованной деятельности: оснащение для разыгрывания сценок и спектаклей (наборы кукол, сказочных персонажей, ширмы для кукольного спектакля, костюмы, маски, театральные атрибуты и др.);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для физического развития детей: различные при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способления, способствующие раз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витию двигательной активности детей (ползание, лазанье, ходьба, бег, прыжки), дорожки для ходьбы, задающие изменение направления движения; массажные дорожки и коврики с разным покрытием; игрушки и материалы, развивающие мелкую и крупную моторику, в том числе: мячи разных размеров, в том числе массажные; кегли; обручи, кольца; игрушки, которые можно катать, толкать; разноцветные предметы различной формы для нанизывания; коробки с разными крышками и прорезями.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3.5. Организация двигательного режима </w:t>
      </w:r>
    </w:p>
    <w:tbl>
      <w:tblPr>
        <w:tblStyle w:val="TableGrid"/>
        <w:tblW w:w="9605" w:type="dxa"/>
        <w:tblInd w:w="-141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141"/>
        <w:gridCol w:w="3780"/>
        <w:gridCol w:w="3684"/>
      </w:tblGrid>
      <w:tr w:rsidR="009212A2" w:rsidRPr="009212A2" w:rsidTr="00F54BF2">
        <w:trPr>
          <w:trHeight w:val="562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работы 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Виды занятий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и длительность занятий (в мин.)  </w:t>
            </w:r>
          </w:p>
        </w:tc>
      </w:tr>
      <w:tr w:rsidR="009212A2" w:rsidRPr="009212A2" w:rsidTr="00F54BF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2-3 года </w:t>
            </w:r>
          </w:p>
        </w:tc>
      </w:tr>
      <w:tr w:rsidR="009212A2" w:rsidRPr="009212A2" w:rsidTr="00F54BF2">
        <w:trPr>
          <w:trHeight w:val="286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Физкультурные занятия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В помещении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 раза в неделю 10 мин. </w:t>
            </w:r>
          </w:p>
        </w:tc>
      </w:tr>
      <w:tr w:rsidR="009212A2" w:rsidRPr="009212A2" w:rsidTr="00F54BF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На улице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 раз в неделю 10 мин. </w:t>
            </w:r>
          </w:p>
        </w:tc>
      </w:tr>
      <w:tr w:rsidR="009212A2" w:rsidRPr="009212A2" w:rsidTr="00F54BF2">
        <w:trPr>
          <w:trHeight w:val="562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>Физкультурно</w:t>
            </w:r>
            <w:r w:rsidR="007B7D8B">
              <w:rPr>
                <w:rFonts w:ascii="Times New Roman" w:hAnsi="Times New Roman" w:cs="Times New Roman"/>
                <w:b/>
                <w:color w:val="000000"/>
                <w:sz w:val="24"/>
              </w:rPr>
              <w:t>-</w:t>
            </w: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оздоровительная </w:t>
            </w:r>
          </w:p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работа в режиме дня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Утренняя гимнастика (по желанию детей)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 1 раз (утром) 3-5 мин. </w:t>
            </w:r>
          </w:p>
        </w:tc>
      </w:tr>
      <w:tr w:rsidR="009212A2" w:rsidRPr="009212A2" w:rsidTr="00F54BF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Подвижные игры на прогулке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29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 2 раза  (утром и вечером) 10-15 мин. </w:t>
            </w:r>
          </w:p>
        </w:tc>
      </w:tr>
      <w:tr w:rsidR="009212A2" w:rsidRPr="009212A2" w:rsidTr="00F54BF2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Физкультминутки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(в середине статического занятия)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1–2 ежедневно, в зависимости от вида и содержания НОД </w:t>
            </w:r>
          </w:p>
        </w:tc>
      </w:tr>
      <w:tr w:rsidR="009212A2" w:rsidRPr="009212A2" w:rsidTr="00F54BF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Гимнастика после сна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 1 раз после сна </w:t>
            </w:r>
          </w:p>
        </w:tc>
      </w:tr>
      <w:tr w:rsidR="009212A2" w:rsidRPr="009212A2" w:rsidTr="00F54BF2">
        <w:trPr>
          <w:trHeight w:val="1114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двигательная деятельность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17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Самостоятельное использование физкультурного и спортивноигрового оборудования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 </w:t>
            </w:r>
          </w:p>
        </w:tc>
      </w:tr>
      <w:tr w:rsidR="009212A2" w:rsidRPr="009212A2" w:rsidTr="00F54BF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Самостоятельные подвижные и  спортивные игры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 </w:t>
            </w:r>
          </w:p>
        </w:tc>
      </w:tr>
    </w:tbl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3.6. Культурно - досуговая деятельность (праздники, вечера развлечений, театрализованные представления, музыкально - досуговая деятельность, спортивные развлечения и т.д.)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задача воспитания детей данного возраста состоит в том, чтобы создать в группе обстановку уюта и эмоционального благополучия, объединить всех детей общими переживаниями, вовлечь в культурно - досуговую деятельность родителей, и других близких ребенку взрослых. Совместная досуговая деятельность закладывает основы приобщения родителей  к процессу воспитания ребенка, взаимосвязи семейного и общественного художественно-эстетического воспитания. </w:t>
      </w:r>
    </w:p>
    <w:p w:rsidR="001F6F89" w:rsidRDefault="001F6F89" w:rsidP="009212A2">
      <w:pPr>
        <w:spacing w:after="5" w:line="249" w:lineRule="auto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1F6F89" w:rsidRDefault="001F6F89" w:rsidP="009212A2">
      <w:pPr>
        <w:spacing w:after="5" w:line="249" w:lineRule="auto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Цели, задачи и содержание культурно-досуговой деятельности в 1 младшей группе №</w:t>
      </w:r>
      <w:r w:rsidR="001F6F8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</w:t>
      </w: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Содействовать созданию эмоционально-положительного климата в группе и детском саду. Обеспечить чувство комфортности и защищенности.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Привлекать детей к посильному участию в играх, театрализованных представлениях, забавах, развлечениях и праздниках.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lastRenderedPageBreak/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Проводить тематические, спортивные, забавы, театрализованные представления, инсценирование песен, рассказы с музыкой.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умение следить за действиями игрушек, сказочных героев, адекватно на них реагировать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Способствовать формированию навыка перевоплощения детей в образы сказочных героев. </w:t>
      </w:r>
    </w:p>
    <w:p w:rsidR="009212A2" w:rsidRPr="009212A2" w:rsidRDefault="009212A2" w:rsidP="009212A2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9212A2" w:rsidRPr="009212A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182" w:right="839" w:bottom="1299" w:left="1701" w:header="1185" w:footer="770" w:gutter="0"/>
          <w:cols w:space="720"/>
        </w:sectPr>
      </w:pPr>
    </w:p>
    <w:tbl>
      <w:tblPr>
        <w:tblStyle w:val="TableGrid"/>
        <w:tblW w:w="9355" w:type="dxa"/>
        <w:tblInd w:w="0" w:type="dxa"/>
        <w:tblCellMar>
          <w:top w:w="55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701"/>
        <w:gridCol w:w="5826"/>
        <w:gridCol w:w="1410"/>
        <w:gridCol w:w="1418"/>
      </w:tblGrid>
      <w:tr w:rsidR="009212A2" w:rsidRPr="009212A2" w:rsidTr="00F54BF2">
        <w:trPr>
          <w:trHeight w:val="1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Ме-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сяц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Мероприятие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 проведения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Отметка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о проведении </w:t>
            </w:r>
          </w:p>
        </w:tc>
      </w:tr>
      <w:tr w:rsidR="009212A2" w:rsidRPr="009212A2" w:rsidTr="00F54BF2">
        <w:trPr>
          <w:trHeight w:val="11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8C4FF5F" wp14:editId="5885A772">
                      <wp:extent cx="316992" cy="437366"/>
                      <wp:effectExtent l="0" t="0" r="0" b="0"/>
                      <wp:docPr id="83454" name="Group 83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992" cy="437366"/>
                                <a:chOff x="0" y="0"/>
                                <a:chExt cx="316992" cy="437366"/>
                              </a:xfrm>
                            </wpg:grpSpPr>
                            <wps:wsp>
                              <wps:cNvPr id="20356" name="Rectangle 20356"/>
                              <wps:cNvSpPr/>
                              <wps:spPr>
                                <a:xfrm rot="-5399999">
                                  <a:off x="-84584" y="129915"/>
                                  <a:ext cx="351802" cy="180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Сен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57" name="Rectangle 20357"/>
                              <wps:cNvSpPr/>
                              <wps:spPr>
                                <a:xfrm rot="-5399999">
                                  <a:off x="57484" y="6102"/>
                                  <a:ext cx="67457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58" name="Rectangle 20358"/>
                              <wps:cNvSpPr/>
                              <wps:spPr>
                                <a:xfrm rot="-5399999">
                                  <a:off x="59354" y="135171"/>
                                  <a:ext cx="423587" cy="180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59" name="Rectangle 20359"/>
                              <wps:cNvSpPr/>
                              <wps:spPr>
                                <a:xfrm rot="-5399999">
                                  <a:off x="245723" y="-78454"/>
                                  <a:ext cx="5064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4FF5F" id="Group 83454" o:spid="_x0000_s1026" style="width:24.95pt;height:34.45pt;mso-position-horizontal-relative:char;mso-position-vertical-relative:line" coordsize="316992,43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">
                      <v:rect id="Rectangle 20356" o:spid="_x0000_s1027" style="position:absolute;left:-84584;top:129915;width:351802;height:1808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BS8gA&#10;AADeAAAADwAAAGRycy9kb3ducmV2LnhtbESPW2vCQBSE34X+h+UUfNON1mpJXaUIJb4oeKWPp9mT&#10;C82ejdk1Sf99t1Do4zAz3zDLdW8q0VLjSssKJuMIBHFqdcm5gvPpffQCwnlkjZVlUvBNDtarh8ES&#10;Y207PlB79LkIEHYxKii8r2MpXVqQQTe2NXHwMtsY9EE2udQNdgFuKjmNork0WHJYKLCmTUHp1/Fu&#10;FFwmp/s1cftP/shui9nOJ/ssT5QaPvZvryA89f4//NfeagXT6Ol5Dr93w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9kFLyAAAAN4AAAAPAAAAAAAAAAAAAAAAAJgCAABk&#10;cnMvZG93bnJldi54bWxQSwUGAAAAAAQABAD1AAAAjQMAAAAA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Сен</w:t>
                              </w:r>
                            </w:p>
                          </w:txbxContent>
                        </v:textbox>
                      </v:rect>
                      <v:rect id="Rectangle 20357" o:spid="_x0000_s1028" style="position:absolute;left:57484;top:6102;width:67457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k0MgA&#10;AADeAAAADwAAAGRycy9kb3ducmV2LnhtbESPW2vCQBSE3wv9D8sR+lY3sbVKdCOlUNKXCl7x8Zg9&#10;udDs2TS7avrvXUHo4zAz3zDzRW8acabO1ZYVxMMIBHFudc2lgu3m83kKwnlkjY1lUvBHDhbp48Mc&#10;E20vvKLz2pciQNglqKDyvk2kdHlFBt3QtsTBK2xn0AfZlVJ3eAlw08hRFL1JgzWHhQpb+qgo/1mf&#10;jIJdvDntM7c88qH4nbx++2xZlJlST4P+fQbCU+//w/f2l1Ywil7GE7jdCVdAp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uuTQyAAAAN4AAAAPAAAAAAAAAAAAAAAAAJgCAABk&#10;cnMvZG93bnJldi54bWxQSwUGAAAAAAQABAD1AAAAjQMAAAAA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0358" o:spid="_x0000_s1029" style="position:absolute;left:59354;top:135171;width:423587;height:1808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wosUA&#10;AADeAAAADwAAAGRycy9kb3ducmV2LnhtbERPy2rCQBTdF/yH4Qru6iRqbUmdSClI3CioVbq8zdw8&#10;aOZOmhk1/r2zKLg8nPdi2ZtGXKhztWUF8TgCQZxbXXOp4Ouwen4D4TyyxsYyKbiRg2U6eFpgou2V&#10;d3TZ+1KEEHYJKqi8bxMpXV6RQTe2LXHgCtsZ9AF2pdQdXkO4aeQkiubSYM2hocKWPivKf/dno+AY&#10;H86nzG1/+Lv4e51tfLYtykyp0bD/eAfhqfcP8b97rRVMoulL2BvuhCs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XCixQAAAN4AAAAPAAAAAAAAAAAAAAAAAJgCAABkcnMv&#10;ZG93bnJldi54bWxQSwUGAAAAAAQABAD1AAAAigMAAAAA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тябрь</w:t>
                              </w:r>
                            </w:p>
                          </w:txbxContent>
                        </v:textbox>
                      </v:rect>
                      <v:rect id="Rectangle 20359" o:spid="_x0000_s1030" style="position:absolute;left:245723;top:-78454;width:50643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VOcgA&#10;AADe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w/h5PIHbnXAF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adU5yAAAAN4AAAAPAAAAAAAAAAAAAAAAAJgCAABk&#10;cnMvZG93bnJldi54bWxQSwUGAAAAAAQABAD1AAAAjQMAAAAA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1.Развлечение «Давай знакомиться» </w:t>
            </w:r>
          </w:p>
          <w:p w:rsidR="009212A2" w:rsidRPr="009212A2" w:rsidRDefault="009212A2" w:rsidP="009212A2">
            <w:pPr>
              <w:numPr>
                <w:ilvl w:val="0"/>
                <w:numId w:val="20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Игры с пением «Кто у нас хороший?» рус. нар мелодия </w:t>
            </w:r>
          </w:p>
          <w:p w:rsidR="009212A2" w:rsidRPr="009212A2" w:rsidRDefault="009212A2" w:rsidP="009212A2">
            <w:pPr>
              <w:numPr>
                <w:ilvl w:val="0"/>
                <w:numId w:val="20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Вечер развлечений «Музыкальные игрушки» </w:t>
            </w:r>
          </w:p>
          <w:p w:rsidR="009212A2" w:rsidRPr="009212A2" w:rsidRDefault="009212A2" w:rsidP="009212A2">
            <w:pPr>
              <w:numPr>
                <w:ilvl w:val="0"/>
                <w:numId w:val="20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Кукольный театр «Осенняя сказка»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89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.09.1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.09.1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1F6F89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212A2" w:rsidRPr="009212A2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.09.1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.09.1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A759948" wp14:editId="2C8622F8">
                      <wp:extent cx="137160" cy="644628"/>
                      <wp:effectExtent l="0" t="0" r="0" b="0"/>
                      <wp:docPr id="83495" name="Group 83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644628"/>
                                <a:chOff x="0" y="0"/>
                                <a:chExt cx="137160" cy="644628"/>
                              </a:xfrm>
                            </wpg:grpSpPr>
                            <wps:wsp>
                              <wps:cNvPr id="20425" name="Rectangle 20425"/>
                              <wps:cNvSpPr/>
                              <wps:spPr>
                                <a:xfrm rot="-5399999">
                                  <a:off x="-258308" y="204604"/>
                                  <a:ext cx="699248" cy="180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26" name="Rectangle 20426"/>
                              <wps:cNvSpPr/>
                              <wps:spPr>
                                <a:xfrm rot="-5399999">
                                  <a:off x="65891" y="-78454"/>
                                  <a:ext cx="5064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59948" id="Group 83495" o:spid="_x0000_s1031" style="width:10.8pt;height:50.75pt;mso-position-horizontal-relative:char;mso-position-vertical-relative:line" coordsize="1371,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">
                      <v:rect id="Rectangle 20425" o:spid="_x0000_s1032" style="position:absolute;left:-2583;top:2046;width:6992;height:1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hJMcA&#10;AADeAAAADwAAAGRycy9kb3ducmV2LnhtbESPT2vCQBTE70K/w/IK3nRj0FqiqxRB4kWhakuPz+zL&#10;H5p9G7Orxm/fLQgeh5n5DTNfdqYWV2pdZVnBaBiBIM6srrhQcDysB+8gnEfWWFsmBXdysFy89OaY&#10;aHvjT7rufSEChF2CCkrvm0RKl5Vk0A1tQxy83LYGfZBtIXWLtwA3tYyj6E0arDgslNjQqqTsd38x&#10;Cr5Gh8t36nYn/snP0/HWp7u8SJXqv3YfMxCeOv8MP9obrSCOxvEE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IYST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Октябрь</w:t>
                              </w:r>
                            </w:p>
                          </w:txbxContent>
                        </v:textbox>
                      </v:rect>
                      <v:rect id="Rectangle 20426" o:spid="_x0000_s1033" style="position:absolute;left:659;top:-784;width:505;height:18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/U8cA&#10;AADeAAAADwAAAGRycy9kb3ducmV2LnhtbESPT2vCQBTE70K/w/IKvZmNQbREVymFEi8VqlY8PrMv&#10;f2j2bcyuGr+9WxA8DjPzG2a+7E0jLtS52rKCURSDIM6trrlUsNt+Dd9BOI+ssbFMCm7kYLl4Gcwx&#10;1fbKP3TZ+FIECLsUFVTet6mULq/IoItsSxy8wnYGfZBdKXWH1wA3jUzieCIN1hwWKmzps6L8b3M2&#10;Cn5H2/M+c+sjH4rTdPzts3VRZkq9vfYfMxCeev8MP9orrSCJx8kE/u+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a/1P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1.Праздник «Осень в гости к нам пришла»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2.Физкультурное мероприятие «Мы смелые и умелые».  </w:t>
            </w:r>
          </w:p>
          <w:p w:rsidR="009212A2" w:rsidRPr="009212A2" w:rsidRDefault="009212A2" w:rsidP="009212A2">
            <w:pPr>
              <w:numPr>
                <w:ilvl w:val="0"/>
                <w:numId w:val="21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Игровой досуг «Скачет зайка маленький» </w:t>
            </w:r>
          </w:p>
          <w:p w:rsidR="009212A2" w:rsidRPr="009212A2" w:rsidRDefault="009212A2" w:rsidP="009212A2">
            <w:pPr>
              <w:numPr>
                <w:ilvl w:val="0"/>
                <w:numId w:val="21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Инсценирование песни «Кошка и котёнок» Муз.  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  М.Красева, сл. О.Высотской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.10.1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10.1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1F6F89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212A2" w:rsidRPr="009212A2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10.1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1F6F89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>. 10.1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1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0F84655" wp14:editId="3FAEF43C">
                      <wp:extent cx="137160" cy="557762"/>
                      <wp:effectExtent l="0" t="0" r="0" b="0"/>
                      <wp:docPr id="83540" name="Group 83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557762"/>
                                <a:chOff x="0" y="0"/>
                                <a:chExt cx="137160" cy="557762"/>
                              </a:xfrm>
                            </wpg:grpSpPr>
                            <wps:wsp>
                              <wps:cNvPr id="20509" name="Rectangle 20509"/>
                              <wps:cNvSpPr/>
                              <wps:spPr>
                                <a:xfrm rot="-5399999">
                                  <a:off x="-200578" y="175466"/>
                                  <a:ext cx="583790" cy="1808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10" name="Rectangle 20510"/>
                              <wps:cNvSpPr/>
                              <wps:spPr>
                                <a:xfrm rot="-5399999">
                                  <a:off x="65890" y="-78454"/>
                                  <a:ext cx="5064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F84655" id="Group 83540" o:spid="_x0000_s1034" style="width:10.8pt;height:43.9pt;mso-position-horizontal-relative:char;mso-position-vertical-relative:line" coordsize="1371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">
                      <v:rect id="Rectangle 20509" o:spid="_x0000_s1035" style="position:absolute;left:-2006;top:1755;width:5837;height:1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43McA&#10;AADeAAAADwAAAGRycy9kb3ducmV2LnhtbESPT2sCMRTE74V+h/AKvdVEqW3dGqUUZL0oqK14fG7e&#10;/qGbl3UTdf32Rih4HGbmN8x42tlanKj1lWMN/Z4CQZw5U3Gh4Wcze/kA4QOywdoxabiQh+nk8WGM&#10;iXFnXtFpHQoRIewT1FCG0CRS+qwki77nGuLo5a61GKJsC2laPEe4reVAqTdpseK4UGJD3yVlf+uj&#10;1fDb3xy3qV/ueZcf3l8XIV3mRar181P39QkiUBfu4f/23GgYqKEawe1Ov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RONz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Ноябрь</w:t>
                              </w:r>
                            </w:p>
                          </w:txbxContent>
                        </v:textbox>
                      </v:rect>
                      <v:rect id="Rectangle 20510" o:spid="_x0000_s1036" style="position:absolute;left:659;top:-784;width:505;height:18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IHnMYA&#10;AADeAAAADwAAAGRycy9kb3ducmV2LnhtbESPy2rCQBSG94W+w3AK7uokYq2kTkIpSLqpUKPi8pg5&#10;udDMmZgZNX37zkLo8ue/8a2y0XTiSoNrLSuIpxEI4tLqlmsFu2L9vAThPLLGzjIp+CUHWfr4sMJE&#10;2xt/03XraxFG2CWooPG+T6R0ZUMG3dT2xMGr7GDQBznUUg94C+Omk7MoWkiDLYeHBnv6aKj82V6M&#10;gn1cXA6525z4WJ1f518+31R1rtTkaXx/A+Fp9P/he/tTK5hFL3EACDgBBW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IHnMYAAADeAAAADwAAAAAAAAAAAAAAAACYAgAAZHJz&#10;L2Rvd25yZXYueG1sUEsFBgAAAAAEAAQA9QAAAIsDAAAAAA=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1.Досуг «Под грибком»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2.Физкультурный досуг  «Играем в подвижные игры» </w:t>
            </w:r>
          </w:p>
          <w:p w:rsidR="009212A2" w:rsidRPr="009212A2" w:rsidRDefault="009212A2" w:rsidP="009212A2">
            <w:pPr>
              <w:numPr>
                <w:ilvl w:val="0"/>
                <w:numId w:val="22"/>
              </w:numPr>
              <w:spacing w:line="249" w:lineRule="auto"/>
              <w:ind w:hanging="24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Настольный театр «Теремок»  </w:t>
            </w:r>
          </w:p>
          <w:p w:rsidR="009212A2" w:rsidRPr="009212A2" w:rsidRDefault="009212A2" w:rsidP="009212A2">
            <w:pPr>
              <w:numPr>
                <w:ilvl w:val="0"/>
                <w:numId w:val="22"/>
              </w:numPr>
              <w:spacing w:line="249" w:lineRule="auto"/>
              <w:ind w:hanging="24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«Озорные ладошки»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.11.1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7B7D8B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>. 11.1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7B7D8B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>. 11.1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11.1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5DC74F8" wp14:editId="65801965">
                      <wp:extent cx="137160" cy="617196"/>
                      <wp:effectExtent l="0" t="0" r="0" b="0"/>
                      <wp:docPr id="83586" name="Group 83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617196"/>
                                <a:chOff x="0" y="0"/>
                                <a:chExt cx="137160" cy="617196"/>
                              </a:xfrm>
                            </wpg:grpSpPr>
                            <wps:wsp>
                              <wps:cNvPr id="20562" name="Rectangle 20562"/>
                              <wps:cNvSpPr/>
                              <wps:spPr>
                                <a:xfrm rot="-5399999">
                                  <a:off x="-240088" y="195392"/>
                                  <a:ext cx="662808" cy="180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63" name="Rectangle 20563"/>
                              <wps:cNvSpPr/>
                              <wps:spPr>
                                <a:xfrm rot="-5399999">
                                  <a:off x="65891" y="-78454"/>
                                  <a:ext cx="5064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C74F8" id="Group 83586" o:spid="_x0000_s1037" style="width:10.8pt;height:48.6pt;mso-position-horizontal-relative:char;mso-position-vertical-relative:line" coordsize="1371,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">
                      <v:rect id="Rectangle 20562" o:spid="_x0000_s1038" style="position:absolute;left:-2401;top:1954;width:6627;height:1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PDccA&#10;AADeAAAADwAAAGRycy9kb3ducmV2LnhtbESPS2vDMBCE74X8B7GF3ho5pk2CazmEQnEvDeRJjltr&#10;/aDWyrWUxPn3UaDQ4zAz3zDpYjCtOFPvGssKJuMIBHFhdcOVgt3243kOwnlkja1lUnAlB4ts9JBi&#10;ou2F13Te+EoECLsEFdTed4mUrqjJoBvbjjh4pe0N+iD7SuoeLwFuWhlH0VQabDgs1NjRe03Fz+Zk&#10;FOwn29Mhd6tvPpa/s5cvn6/KKlfq6XFYvoHwNPj/8F/7UyuIo9dpDPc74Qr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qTw3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Декабрь</w:t>
                              </w:r>
                            </w:p>
                          </w:txbxContent>
                        </v:textbox>
                      </v:rect>
                      <v:rect id="Rectangle 20563" o:spid="_x0000_s1039" style="position:absolute;left:659;top:-784;width:505;height:18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qlsgA&#10;AADeAAAADwAAAGRycy9kb3ducmV2LnhtbESPW2vCQBSE34X+h+UUfNON1mpJXaUIJb4oeKWPp9mT&#10;C82ejdk1Sf99t1Do4zAz3zDLdW8q0VLjSssKJuMIBHFqdcm5gvPpffQCwnlkjZVlUvBNDtarh8ES&#10;Y207PlB79LkIEHYxKii8r2MpXVqQQTe2NXHwMtsY9EE2udQNdgFuKjmNork0WHJYKLCmTUHp1/Fu&#10;FFwmp/s1cftP/shui9nOJ/ssT5QaPvZvryA89f4//NfeagXT6Hn+BL93w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puqWyAAAAN4AAAAPAAAAAAAAAAAAAAAAAJgCAABk&#10;cnMvZG93bnJldi54bWxQSwUGAAAAAAQABAD1AAAAjQMAAAAA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spacing w:line="239" w:lineRule="auto"/>
              <w:ind w:right="14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 Вечер хороводных игр «Яблоко и ежик» 2. Игровой досуг «Игрушки в гостях у ребят» </w:t>
            </w:r>
          </w:p>
          <w:p w:rsidR="009212A2" w:rsidRPr="009212A2" w:rsidRDefault="009212A2" w:rsidP="009212A2">
            <w:pPr>
              <w:numPr>
                <w:ilvl w:val="0"/>
                <w:numId w:val="23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Инсценирование рус. нар. сказки: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«Веселые зайчата», Л. Феоктистова </w:t>
            </w:r>
          </w:p>
          <w:p w:rsidR="009212A2" w:rsidRPr="009212A2" w:rsidRDefault="009212A2" w:rsidP="009212A2">
            <w:pPr>
              <w:numPr>
                <w:ilvl w:val="0"/>
                <w:numId w:val="23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«Новый год 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.12.1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1F6F89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>. 12.1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1F6F89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212A2" w:rsidRPr="009212A2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12.1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1F6F89" w:rsidP="001F6F8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12.1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1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E5B2695" wp14:editId="09E41BBE">
                      <wp:extent cx="137160" cy="560886"/>
                      <wp:effectExtent l="0" t="0" r="0" b="0"/>
                      <wp:docPr id="83653" name="Group 83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560886"/>
                                <a:chOff x="0" y="0"/>
                                <a:chExt cx="137160" cy="560886"/>
                              </a:xfrm>
                            </wpg:grpSpPr>
                            <wps:wsp>
                              <wps:cNvPr id="20636" name="Rectangle 20636"/>
                              <wps:cNvSpPr/>
                              <wps:spPr>
                                <a:xfrm rot="-5399999">
                                  <a:off x="-202602" y="176567"/>
                                  <a:ext cx="587837" cy="180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37" name="Rectangle 20637"/>
                              <wps:cNvSpPr/>
                              <wps:spPr>
                                <a:xfrm rot="-5399999">
                                  <a:off x="65890" y="-78454"/>
                                  <a:ext cx="5064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5B2695" id="Group 83653" o:spid="_x0000_s1040" style="width:10.8pt;height:44.15pt;mso-position-horizontal-relative:char;mso-position-vertical-relative:line" coordsize="1371,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">
                      <v:rect id="Rectangle 20636" o:spid="_x0000_s1041" style="position:absolute;left:-2026;top:1766;width:5877;height:1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Hb8cA&#10;AADeAAAADwAAAGRycy9kb3ducmV2LnhtbESPS2vDMBCE74X8B7GF3ho5aXGCazmEQnEvDeRJjltr&#10;/aDWyrWUxPn3UaDQ4zAz3zDpYjCtOFPvGssKJuMIBHFhdcOVgt3243kOwnlkja1lUnAlB4ts9JBi&#10;ou2F13Te+EoECLsEFdTed4mUrqjJoBvbjjh4pe0N+iD7SuoeLwFuWjmNolgabDgs1NjRe03Fz+Zk&#10;FOwn29Mhd6tvPpa/s9cvn6/KKlfq6XFYvoHwNPj/8F/7UyuYRvFLDPc74Qr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HB2/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Январь</w:t>
                              </w:r>
                            </w:p>
                          </w:txbxContent>
                        </v:textbox>
                      </v:rect>
                      <v:rect id="Rectangle 20637" o:spid="_x0000_s1042" style="position:absolute;left:659;top:-784;width:505;height:18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i9McA&#10;AADeAAAADwAAAGRycy9kb3ducmV2LnhtbESPS2sCQRCE74H8h6EFb3HWByqrowRB1otCNIrHdqf3&#10;gTs9686om3+fCQg5FlX1FTVftqYSD2pcaVlBvxeBIE6tLjlX8H1Yf0xBOI+ssbJMCn7IwXLx/jbH&#10;WNsnf9Fj73MRIOxiVFB4X8dSurQgg65na+LgZbYx6INscqkbfAa4qeQgisbSYMlhocCaVgWl1/3d&#10;KDj2D/dT4nYXPme3yWjrk12WJ0p1O+3nDISn1v+HX+2NVjCIxsMJ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LovT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1.Развлечение «Песенки поём»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2.Физкультурное мероприятие «Зимушка-Зима»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3. Игровой досуг «Игры-забавы»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.01.1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7B7D8B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>. 01.1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01.1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F08F402" wp14:editId="6585BC1A">
                      <wp:extent cx="137160" cy="646153"/>
                      <wp:effectExtent l="0" t="0" r="0" b="0"/>
                      <wp:docPr id="83711" name="Group 83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646153"/>
                                <a:chOff x="0" y="0"/>
                                <a:chExt cx="137160" cy="646153"/>
                              </a:xfrm>
                            </wpg:grpSpPr>
                            <wps:wsp>
                              <wps:cNvPr id="20681" name="Rectangle 20681"/>
                              <wps:cNvSpPr/>
                              <wps:spPr>
                                <a:xfrm rot="-5399999">
                                  <a:off x="-259364" y="205071"/>
                                  <a:ext cx="701361" cy="180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Февраль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82" name="Rectangle 20682"/>
                              <wps:cNvSpPr/>
                              <wps:spPr>
                                <a:xfrm rot="-5399999">
                                  <a:off x="65890" y="-78455"/>
                                  <a:ext cx="5064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8F402" id="Group 83711" o:spid="_x0000_s1043" style="width:10.8pt;height:50.9pt;mso-position-horizontal-relative:char;mso-position-vertical-relative:line" coordsize="1371,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">
                      <v:rect id="Rectangle 20681" o:spid="_x0000_s1044" style="position:absolute;left:-2594;top:2051;width:7013;height:1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W/McA&#10;AADeAAAADwAAAGRycy9kb3ducmV2LnhtbESPT2vCQBTE74V+h+UVequbSNEQ3UgpSHqpULXF4zP7&#10;8gezb2N2o+m37xYEj8PM/IZZrkbTigv1rrGsIJ5EIIgLqxuuFOx365cEhPPIGlvLpOCXHKyyx4cl&#10;ptpe+YsuW1+JAGGXooLa+y6V0hU1GXQT2xEHr7S9QR9kX0nd4zXATSunUTSTBhsOCzV29F5TcdoO&#10;RsF3vBt+crc58qE8z18/fb4pq1yp56fxbQHC0+jv4Vv7QyuYRrMk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RVvz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Февраль</w:t>
                              </w:r>
                            </w:p>
                          </w:txbxContent>
                        </v:textbox>
                      </v:rect>
                      <v:rect id="Rectangle 20682" o:spid="_x0000_s1045" style="position:absolute;left:659;top:-784;width:505;height:18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Ii8YA&#10;AADeAAAADwAAAGRycy9kb3ducmV2LnhtbESPW2vCQBSE3wv9D8sRfKsbQ1GJriKFkr4o1Bs+HrMn&#10;F8yeTbOrxn/vFgQfh5n5hpktOlOLK7WusqxgOIhAEGdWV1wo2G2/PyYgnEfWWFsmBXdysJi/v80w&#10;0fbGv3Td+EIECLsEFZTeN4mULivJoBvYhjh4uW0N+iDbQuoWbwFuahlH0UgarDgslNjQV0nZeXMx&#10;CvbD7eWQuvWJj/nf+HPl03VepEr1e91yCsJT51/hZ/tHK4ij0SSG/zvh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PIi8YAAADeAAAADwAAAAAAAAAAAAAAAACYAgAAZHJz&#10;L2Rvd25yZXYueG1sUEsFBgAAAAAEAAQA9QAAAIsDAAAAAA=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1.Досуг «Вот как мы умеем»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2.Физкультурное мероприятие «Мой весёлый мяч» </w:t>
            </w:r>
          </w:p>
          <w:p w:rsidR="009212A2" w:rsidRPr="009212A2" w:rsidRDefault="009212A2" w:rsidP="009212A2">
            <w:pPr>
              <w:numPr>
                <w:ilvl w:val="0"/>
                <w:numId w:val="24"/>
              </w:numPr>
              <w:spacing w:line="249" w:lineRule="auto"/>
              <w:ind w:right="254" w:firstLine="41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Игры с пением. «Игра с мишкой», муз. Г.Финаровского; </w:t>
            </w:r>
          </w:p>
          <w:p w:rsidR="009212A2" w:rsidRPr="009212A2" w:rsidRDefault="009212A2" w:rsidP="009212A2">
            <w:pPr>
              <w:numPr>
                <w:ilvl w:val="0"/>
                <w:numId w:val="24"/>
              </w:numPr>
              <w:spacing w:line="249" w:lineRule="auto"/>
              <w:ind w:right="254" w:firstLine="41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Кукольный театр: «Козлик Бубенчик и его друзья»,  Т. Караманенко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.02.1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02.1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02.1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1F6F89" w:rsidP="001F6F8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02.1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68E274E" wp14:editId="2686D0D3">
                      <wp:extent cx="137160" cy="417553"/>
                      <wp:effectExtent l="0" t="0" r="0" b="0"/>
                      <wp:docPr id="83757" name="Group 83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417553"/>
                                <a:chOff x="0" y="0"/>
                                <a:chExt cx="137160" cy="417553"/>
                              </a:xfrm>
                            </wpg:grpSpPr>
                            <wps:wsp>
                              <wps:cNvPr id="20764" name="Rectangle 20764"/>
                              <wps:cNvSpPr/>
                              <wps:spPr>
                                <a:xfrm rot="-5399999">
                                  <a:off x="-111376" y="124461"/>
                                  <a:ext cx="405384" cy="180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Март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65" name="Rectangle 20765"/>
                              <wps:cNvSpPr/>
                              <wps:spPr>
                                <a:xfrm rot="-5399999">
                                  <a:off x="65890" y="-78454"/>
                                  <a:ext cx="5064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274E" id="Group 83757" o:spid="_x0000_s1046" style="width:10.8pt;height:32.9pt;mso-position-horizontal-relative:char;mso-position-vertical-relative:line" coordsize="137160,41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">
                      <v:rect id="Rectangle 20764" o:spid="_x0000_s1047" style="position:absolute;left:-111376;top:124461;width:405384;height:1808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cA8cA&#10;AADeAAAADwAAAGRycy9kb3ducmV2LnhtbESPT2sCMRTE7wW/Q3hCb91EES1bo4hQtpcK1So9vm7e&#10;/qGbl+0mq9tv3wiCx2FmfsMs14NtxJk6XzvWMEkUCOLcmZpLDZ+H16dnED4gG2wck4Y/8rBejR6W&#10;mBp34Q8670MpIoR9ihqqENpUSp9XZNEnriWOXuE6iyHKrpSmw0uE20ZOlZpLizXHhQpb2laU/+x7&#10;q+E4OfSnzO+++av4XczeQ7Yrykzrx/GweQERaAj38K39ZjRM1WI+g+udeAX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HAP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Март</w:t>
                              </w:r>
                            </w:p>
                          </w:txbxContent>
                        </v:textbox>
                      </v:rect>
                      <v:rect id="Rectangle 20765" o:spid="_x0000_s1048" style="position:absolute;left:65890;top:-78454;width:50643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5mMcA&#10;AADeAAAADwAAAGRycy9kb3ducmV2LnhtbESPS2sCQRCE74H8h6EFb3FW8cXqKEGQ9aIQjeKx3el9&#10;4E7PujPq5t9nAkKORVV9Rc2XranEgxpXWlbQ70UgiFOrS84VfB/WH1MQziNrrCyTgh9ysFy8v80x&#10;1vbJX/TY+1wECLsYFRTe17GULi3IoOvZmjh4mW0M+iCbXOoGnwFuKjmIorE0WHJYKLCmVUHpdX83&#10;Co79w/2UuN2Fz9ltMtz6ZJfliVLdTvs5A+Gp9f/hV3ujFQyiyXgEf3fC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HuZj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numPr>
                <w:ilvl w:val="0"/>
                <w:numId w:val="25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«Мамин праздник» </w:t>
            </w:r>
          </w:p>
          <w:p w:rsidR="009212A2" w:rsidRPr="009212A2" w:rsidRDefault="009212A2" w:rsidP="009212A2">
            <w:pPr>
              <w:numPr>
                <w:ilvl w:val="0"/>
                <w:numId w:val="25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Развлечение «Пляска с куклами»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3.Спортивное мероприятие «Через ручеёк»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4. Игры с пением. «Кошка» муз. Ан. Александрова, сл.   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  Н.Френкель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.03.1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7B7D8B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09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>. 03.1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03.1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03.1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1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D06014D" wp14:editId="0A6CA7DD">
                      <wp:extent cx="137160" cy="554713"/>
                      <wp:effectExtent l="0" t="0" r="0" b="0"/>
                      <wp:docPr id="83806" name="Group 83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554713"/>
                                <a:chOff x="0" y="0"/>
                                <a:chExt cx="137160" cy="554713"/>
                              </a:xfrm>
                            </wpg:grpSpPr>
                            <wps:wsp>
                              <wps:cNvPr id="20833" name="Rectangle 20833"/>
                              <wps:cNvSpPr/>
                              <wps:spPr>
                                <a:xfrm rot="-5399999">
                                  <a:off x="-198514" y="174481"/>
                                  <a:ext cx="579662" cy="1808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Апрель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34" name="Rectangle 20834"/>
                              <wps:cNvSpPr/>
                              <wps:spPr>
                                <a:xfrm rot="-5399999">
                                  <a:off x="65892" y="-78455"/>
                                  <a:ext cx="50642" cy="18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6014D" id="Group 83806" o:spid="_x0000_s1049" style="width:10.8pt;height:43.7pt;mso-position-horizontal-relative:char;mso-position-vertical-relative:line" coordsize="1371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">
                      <v:rect id="Rectangle 20833" o:spid="_x0000_s1050" style="position:absolute;left:-1985;top:1745;width:5796;height:1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/PMcA&#10;AADeAAAADwAAAGRycy9kb3ducmV2LnhtbESPW2vCQBSE34X+h+UIvpmNF1qJrlIEiS8K1bb08Zg9&#10;uWD2bMyuGv99tyD0cZiZb5jFqjO1uFHrKssKRlEMgjizuuJCwedxM5yBcB5ZY22ZFDzIwWr50ltg&#10;ou2dP+h28IUIEHYJKii9bxIpXVaSQRfZhjh4uW0N+iDbQuoW7wFuajmO41dpsOKwUGJD65Ky8+Fq&#10;FHyNjtfv1O1P/JNf3qY7n+7zIlVq0O/e5yA8df4//GxvtYJxPJtM4O9Ou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lPzz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Апрель</w:t>
                              </w:r>
                            </w:p>
                          </w:txbxContent>
                        </v:textbox>
                      </v:rect>
                      <v:rect id="Rectangle 20834" o:spid="_x0000_s1051" style="position:absolute;left:659;top:-784;width:505;height:18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nSMcA&#10;AADeAAAADwAAAGRycy9kb3ducmV2LnhtbESPW2vCQBSE3wX/w3IKfTMbL7SSuooIkr5UqDd8PM2e&#10;XGj2bMyumv57VxD6OMzMN8xs0ZlaXKl1lWUFwygGQZxZXXGhYL9bD6YgnEfWWFsmBX/kYDHv92aY&#10;aHvjb7pufSEChF2CCkrvm0RKl5Vk0EW2IQ5ebluDPsi2kLrFW4CbWo7i+E0arDgslNjQqqTsd3sx&#10;Cg7D3eWYus0Pn/Lz++TLp5u8SJV6femWHyA8df4//Gx/agWjeDqewON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Mp0j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numPr>
                <w:ilvl w:val="0"/>
                <w:numId w:val="26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«Весна» </w:t>
            </w:r>
          </w:p>
          <w:p w:rsidR="009212A2" w:rsidRPr="009212A2" w:rsidRDefault="009212A2" w:rsidP="009212A2">
            <w:pPr>
              <w:numPr>
                <w:ilvl w:val="0"/>
                <w:numId w:val="26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Развлечение «Мишкин день рождения»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3.Досуг «На кораблике плывём»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9212A2">
              <w:rPr>
                <w:rFonts w:ascii="Calibri" w:eastAsia="Calibri" w:hAnsi="Calibri" w:cs="Calibri"/>
                <w:color w:val="000000"/>
                <w:sz w:val="34"/>
                <w:vertAlign w:val="superscript"/>
              </w:rPr>
              <w:t xml:space="preserve"> 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Инсценирование рус. нар. сказки: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.04.1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  <w:p w:rsidR="001F6F89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04.1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04.1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04.1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 wp14:anchorId="0570884E" wp14:editId="4929C298">
                      <wp:extent cx="137160" cy="345926"/>
                      <wp:effectExtent l="0" t="0" r="0" b="0"/>
                      <wp:docPr id="83848" name="Group 83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345926"/>
                                <a:chOff x="0" y="0"/>
                                <a:chExt cx="137160" cy="345926"/>
                              </a:xfrm>
                            </wpg:grpSpPr>
                            <wps:wsp>
                              <wps:cNvPr id="20888" name="Rectangle 20888"/>
                              <wps:cNvSpPr/>
                              <wps:spPr>
                                <a:xfrm rot="-5399999">
                                  <a:off x="-54638" y="109572"/>
                                  <a:ext cx="291908" cy="180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9" name="Rectangle 20889"/>
                              <wps:cNvSpPr/>
                              <wps:spPr>
                                <a:xfrm rot="-5399999">
                                  <a:off x="65891" y="-78455"/>
                                  <a:ext cx="50643" cy="18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70884E" id="Group 83848" o:spid="_x0000_s1052" style="width:10.8pt;height:27.25pt;mso-position-horizontal-relative:char;mso-position-vertical-relative:line" coordsize="137160,34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">
                      <v:rect id="Rectangle 20888" o:spid="_x0000_s1053" style="position:absolute;left:-54638;top:109572;width:291908;height:1808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kqsMA&#10;AADeAAAADwAAAGRycy9kb3ducmV2LnhtbERPy4rCMBTdC/5DuMLsNFVkplSjiDDUzQg+cXltbh/Y&#10;3HSaqJ2/N4sBl4fzni87U4sHta6yrGA8ikAQZ1ZXXCg4Hr6HMQjnkTXWlknBHzlYLvq9OSbaPnlH&#10;j70vRAhhl6CC0vsmkdJlJRl0I9sQBy63rUEfYFtI3eIzhJtaTqLoUxqsODSU2NC6pOy2vxsFp/Hh&#10;fk7d9sqX/Pdr+uPTbV6kSn0MutUMhKfOv8X/7o1WMIniOOwNd8IV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5kqsMAAADeAAAADwAAAAAAAAAAAAAAAACYAgAAZHJzL2Rv&#10;d25yZXYueG1sUEsFBgAAAAAEAAQA9QAAAIgDAAAAAA=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Май</w:t>
                              </w:r>
                            </w:p>
                          </w:txbxContent>
                        </v:textbox>
                      </v:rect>
                      <v:rect id="Rectangle 20889" o:spid="_x0000_s1054" style="position:absolute;left:65891;top:-78455;width:50643;height:182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BMccA&#10;AADeAAAADwAAAGRycy9kb3ducmV2LnhtbESPT2vCQBTE74LfYXlCb7pRiqapq5SCxIuC2haPz+zL&#10;H5p9G7Orxm/fLQgeh5n5DTNfdqYWV2pdZVnBeBSBIM6srrhQ8HVYDWMQziNrrC2Tgjs5WC76vTkm&#10;2t54R9e9L0SAsEtQQel9k0jpspIMupFtiIOX29agD7ItpG7xFuCmlpMomkqDFYeFEhv6LCn73V+M&#10;gu/x4fKTuu2Jj/l59rrx6TYvUqVeBt3HOwhPnX+GH+21VjCJ4vgN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ywTH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1.Развлечение «На полянке»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2.Досуг «Едем, едем»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3.Инсценирование песни «Неваляшки», муз. З. Левиной </w:t>
            </w:r>
          </w:p>
          <w:p w:rsidR="009212A2" w:rsidRPr="009212A2" w:rsidRDefault="009212A2" w:rsidP="009212A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9212A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212A2">
              <w:rPr>
                <w:rFonts w:ascii="Times New Roman" w:hAnsi="Times New Roman" w:cs="Times New Roman"/>
                <w:color w:val="000000"/>
              </w:rPr>
              <w:t>Инсценирование рус. нар. сказки:</w:t>
            </w:r>
            <w:r w:rsidRPr="009212A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«На бабушкином дво-     ре», Л. Исаева.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.05.1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05.1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05.1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  <w:p w:rsidR="009212A2" w:rsidRPr="009212A2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05.1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9212A2" w:rsidRPr="009212A2" w:rsidRDefault="009212A2" w:rsidP="009212A2">
      <w:pPr>
        <w:spacing w:after="2" w:line="235" w:lineRule="auto"/>
        <w:ind w:right="38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spacing w:after="12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3.7.Методическое обеспечение.</w:t>
      </w:r>
      <w:r w:rsidRPr="009212A2">
        <w:rPr>
          <w:rFonts w:ascii="Times New Roman" w:eastAsia="Times New Roman" w:hAnsi="Times New Roman" w:cs="Times New Roman"/>
          <w:b/>
          <w:color w:val="555555"/>
          <w:sz w:val="28"/>
          <w:lang w:eastAsia="ru-RU"/>
        </w:rPr>
        <w:t xml:space="preserve">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9212A2">
        <w:rPr>
          <w:rFonts w:ascii="Times New Roman" w:eastAsia="Times New Roman" w:hAnsi="Times New Roman" w:cs="Times New Roman"/>
          <w:b/>
          <w:color w:val="555555"/>
          <w:sz w:val="28"/>
          <w:lang w:eastAsia="ru-RU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5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7087"/>
      </w:tblGrid>
      <w:tr w:rsidR="009212A2" w:rsidRPr="009212A2" w:rsidTr="00F54BF2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Направление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Технологии, методическое пособие </w:t>
            </w:r>
          </w:p>
        </w:tc>
      </w:tr>
      <w:tr w:rsidR="009212A2" w:rsidRPr="009212A2" w:rsidTr="00F54BF2">
        <w:trPr>
          <w:trHeight w:val="27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Физическое развитие</w:t>
            </w:r>
            <w:r w:rsidRPr="009212A2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Сборник подвижных игр. Для работы с детьми 2-7 лет. Э.Я. Степаненкова. Издательство «Мозаика-синтез», 2011.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Утренняя гимнастика в детском саду. Упражнения для детей 2-3 лет. Т.Е. Харченко. Издательство «Мозаика-Синтез», 2011. Физкультурные минутки и динамические паузы в ДОУ. И.Е. Аверина. Издательство «Айрис – пресс», 2007. </w:t>
            </w:r>
          </w:p>
          <w:p w:rsidR="001F6F89" w:rsidRDefault="001F6F89" w:rsidP="001F6F89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Лайзане С.Я. Физическая  культура для малышей. Пособие для воспитателей детск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ого сада М.: Просвещение, 1978 </w:t>
            </w:r>
          </w:p>
          <w:p w:rsidR="009212A2" w:rsidRPr="009212A2" w:rsidRDefault="009212A2" w:rsidP="009212A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Бодрящая гимнастика для дошкольников. Т.Е. Харченко. Издательство «Детство-пресс», 2010. </w:t>
            </w:r>
          </w:p>
        </w:tc>
      </w:tr>
      <w:tr w:rsidR="009212A2" w:rsidRPr="009212A2" w:rsidTr="00F54BF2">
        <w:trPr>
          <w:trHeight w:val="80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Социально – коммуникативное развитие</w:t>
            </w:r>
            <w:r w:rsidRPr="009212A2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Технологии и пособия по игровой деятельности: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Воспитание и обучение детей в первой младшей группе детского сада / под ред. В. В. Гербовой, Т. С. Комаровой. - М. : МозаикаСинтез, 2006.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Губанова Н.Ф. «Развитие игровой деятельности: Вторая группа раннего возраста» М.: Мозаика-Синтез, 2014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Э.А Степаненкова Сборник подвижных игр. Для занятий с детьми 2 – 7 лет М.: Мозаика-Синтез, 2015.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Дидактические игры в детском саду / Бондаренко А.К. – М.: Просвещение, 1991.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Венгер, Л. А. Воспитание сенсорной культуры от рождения до 6 лет / Л. А. Венгер, Э. Г. Пилюгина, Н. Б. Венгер. - М. : Просвещение, 1988.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Развивающие игры для детей / Смирнова Е.О., Богуславская З.М.– М.: Просвещение, 1991.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Галанова, Т. В. Развивающие игры с малышами до 3 лет / Т. В.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Галанова. - Ярославль : Академия развития, 2007.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Трудовое воспитание в детском саду / Программа и методические рекомендации для работы с детьми 2-7 лет / Т.С.Комарова, Л.В.Куцакова, Л.Ю.Павлова. – М.: Мозаика-Синтез, 2005.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Занятия с дошкольниками по конструированию и ручному труду Авторская программа / Л.В. Куцакова. – М.: Совершенство, 1999.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Учите детей трудиться / Р.С. Буре, Г.Н. Година. – М., 1983. Нравственно-трудовое воспитание ребёнка- дошкольника. Пособие для педагогов / Л.В.Куцакова. – М.: Владос, 2003.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Куцакова Л.В . Конструирование и ручной труд в детском саду .- М.: Мозаика-Синтез , 2008г.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КуцаковаЛ.В.Нравственн – трудовое воспитание в детском саду .М.:Мозаика –Синтез, 2007-2010г </w:t>
            </w:r>
          </w:p>
        </w:tc>
      </w:tr>
      <w:tr w:rsidR="009212A2" w:rsidRPr="009212A2" w:rsidTr="00F54BF2">
        <w:trPr>
          <w:trHeight w:val="24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Познавательное развитие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Веракса Н.Е., Веракса А.Н. Проектная деятельность дошкольников. –М: Мозаика-Синтез, 2008 </w:t>
            </w:r>
          </w:p>
          <w:p w:rsidR="009212A2" w:rsidRPr="009212A2" w:rsidRDefault="009212A2" w:rsidP="009212A2">
            <w:pPr>
              <w:spacing w:after="1"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Помораева И.А. Позина В.А.  Формирование  элементарных математических представлений. Вторая   группа раннего возраста. 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М: Мозаика-Синтез , 2015  </w:t>
            </w:r>
          </w:p>
          <w:p w:rsidR="009212A2" w:rsidRPr="009212A2" w:rsidRDefault="009212A2" w:rsidP="009212A2">
            <w:pPr>
              <w:ind w:right="35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Соломенникова О.А. Ознакомление с природой в детском саду. Вторая группа раннего возраста. М.: Мозаика-Синтез, 2015  Развивающие занятия с детьми 2-3 лет. Л.А. Парамонова. Издательство «ОлмаМедиаГрупп». 2014. </w:t>
            </w:r>
          </w:p>
        </w:tc>
      </w:tr>
      <w:tr w:rsidR="009212A2" w:rsidRPr="009212A2" w:rsidTr="00F54BF2">
        <w:trPr>
          <w:trHeight w:val="11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Развивающие игры с малышами до 3 лет. Т. В. Галанова. Издательство «Академия развития», 2007. </w:t>
            </w:r>
          </w:p>
          <w:p w:rsidR="009212A2" w:rsidRPr="009212A2" w:rsidRDefault="009212A2" w:rsidP="009212A2">
            <w:pPr>
              <w:ind w:righ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Развивающие игры-занятия с детьми от рождения до трех лет. Л.Н. Павлова. М., 2003. </w:t>
            </w:r>
          </w:p>
        </w:tc>
      </w:tr>
      <w:tr w:rsidR="009212A2" w:rsidRPr="009212A2" w:rsidTr="00F54BF2">
        <w:trPr>
          <w:trHeight w:val="60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Речевое развитие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Кислова Т.Р. «По дороге к Азбуке». Методические рекомендации для воспитателей, логопедов, учителей и родителей к частям 3 и 4. Бунеев Р.Н., Бунеева Е.В., Кислова Т.Р. По дороге к Азбуке. Пособие для дошкольников по развитию речи и подготовке к обучению грамоте. Часть 4  – М.: Баласс, 2011. –  64 с.  </w:t>
            </w:r>
          </w:p>
          <w:p w:rsidR="009212A2" w:rsidRPr="009212A2" w:rsidRDefault="009212A2" w:rsidP="009212A2">
            <w:pPr>
              <w:spacing w:after="1"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 Бунеев Р.Н., Бунеева, Пронина О.В. Наши прописи. Тетрадь для дошкольников по подготовке к обучению письму. Часть 2. – М.: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Баласс, 2011. –  32 с. </w:t>
            </w:r>
          </w:p>
          <w:p w:rsidR="009212A2" w:rsidRPr="009212A2" w:rsidRDefault="009212A2" w:rsidP="009212A2">
            <w:pPr>
              <w:spacing w:after="1"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  Вахрушев А.А., Кочемасова Е.Е. Здравствуй, мир! Пособие по познавательному развитию  для детей 6-7 лет. Часть 4.  </w:t>
            </w:r>
            <w:r w:rsidRPr="009212A2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– М.: Баласс, 2006. – 80 с.        Корепанова М.В., Харлампова Е.В. Это – Я. Пособие для старших дошкольников по курсу «Познаю себя». –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М. : Баласс,  2004. – 64 с. 13.     </w:t>
            </w:r>
          </w:p>
          <w:p w:rsidR="009212A2" w:rsidRPr="009212A2" w:rsidRDefault="009212A2" w:rsidP="009212A2">
            <w:pPr>
              <w:spacing w:after="1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  Учите, играя / Максаков А.И., Тумакова Г.А. – М.: Просвещение, 1983.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Ушакова О.С. «Ознакомление дошкольников с литературой и развитие речи»: Методическое пособие. М.: ТЦ Сфера, 2012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Ушакова О.С, Гавриш Н.В. «Знакомим дошкольников  с литературой», М. ТЦ Сфера, 1998 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«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Книга для чтения в д. с. и дома. 5 – 7 лет», М. «Издательский дом «ОНИКС 21 век», 2005 г.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Хрестоматия для дошкольников / М.: АСТ, 1999. </w:t>
            </w:r>
          </w:p>
        </w:tc>
      </w:tr>
      <w:tr w:rsidR="009212A2" w:rsidRPr="009212A2" w:rsidTr="00F54BF2">
        <w:trPr>
          <w:trHeight w:val="69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Художественно- эстетическое развитие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Программа по музыкальному воспитанию детей дошкольного возраста «Ладушки». И. Каплунова, И. Новоскольцева (издательство «Невская нота», 2010).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Лепка и рисование с детьми 2-3 лет». Д.Н. Колдина. Издательство «Мозаика-Синтез», 2007.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Планирование и конспекты занятий по изодеятельности для детей раннего возраста. О.Г. Жукова. Издательство «Айрис-пресс»,2007. </w:t>
            </w:r>
          </w:p>
          <w:p w:rsidR="009212A2" w:rsidRPr="009212A2" w:rsidRDefault="009212A2" w:rsidP="009212A2">
            <w:pPr>
              <w:spacing w:line="239" w:lineRule="auto"/>
              <w:ind w:right="4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Обучение детей 2-4 лет рисованию, лепке, аппликации в игре. Т.Н. Доронова, С.Г. Якобсон, 1992.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Казакова, Т. Г. Развивайте у дошкольников творчество (конспекты занятий рисованием, лепкой, аппликацией) : пособие воспитателя детского сада / Т. Г. Казакова. - М. : Просвещение, 1985</w:t>
            </w:r>
            <w:r w:rsidRPr="009212A2">
              <w:rPr>
                <w:rFonts w:ascii="Times New Roman" w:hAnsi="Times New Roman" w:cs="Times New Roman"/>
                <w:color w:val="FF0000"/>
                <w:sz w:val="24"/>
              </w:rPr>
              <w:t xml:space="preserve">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Образовательная область «Музыка».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Забавы для малышей: Театрализованные развлечения для детей 23 лет. М.Ю. Картушина. М., 2008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Зацепина М.Б. Музыкальное воспитание в детском саду.- М: Мозаика- Синтез, 2005-2010 год.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Зацепина   М. Б Культурно- досуговая деятельность .- .М, 2004. ЗацепинаМ.Б. Антонова Т.В. Праздники и развлечения в детском саду .-М:Мозаика-Синтез, 2005-2010год.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Область «Художественное творчество»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Комарова Т.С. Изобразительная деятельность в детском саду .М:Мозаика-синтез, 2005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Комарова Т.С. Детское художественное творчество .-М: МозаикаСинтез, 2005. </w:t>
            </w:r>
          </w:p>
        </w:tc>
      </w:tr>
    </w:tbl>
    <w:p w:rsidR="009212A2" w:rsidRPr="009212A2" w:rsidRDefault="009212A2" w:rsidP="009212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29BA" w:rsidRDefault="00C629BA"/>
    <w:sectPr w:rsidR="00C629B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138" w:right="6291" w:bottom="1275" w:left="1702" w:header="72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67" w:rsidRDefault="00F06067">
      <w:pPr>
        <w:spacing w:after="0" w:line="240" w:lineRule="auto"/>
      </w:pPr>
      <w:r>
        <w:separator/>
      </w:r>
    </w:p>
  </w:endnote>
  <w:endnote w:type="continuationSeparator" w:id="0">
    <w:p w:rsidR="00F06067" w:rsidRDefault="00F0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25C6" w:rsidRPr="006525C6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25C6" w:rsidRPr="006525C6">
      <w:rPr>
        <w:rFonts w:ascii="Calibri" w:eastAsia="Calibri" w:hAnsi="Calibri" w:cs="Calibri"/>
        <w:noProof/>
      </w:rPr>
      <w:t>26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-544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-544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25C6" w:rsidRPr="006525C6">
      <w:rPr>
        <w:rFonts w:ascii="Calibri" w:eastAsia="Calibri" w:hAnsi="Calibri" w:cs="Calibri"/>
        <w:noProof/>
      </w:rPr>
      <w:t>30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-544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67" w:rsidRDefault="00F06067">
      <w:pPr>
        <w:spacing w:after="0" w:line="240" w:lineRule="auto"/>
      </w:pPr>
      <w:r>
        <w:separator/>
      </w:r>
    </w:p>
  </w:footnote>
  <w:footnote w:type="continuationSeparator" w:id="0">
    <w:p w:rsidR="00F06067" w:rsidRDefault="00F0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5"/>
      <w:jc w:val="right"/>
    </w:pPr>
    <w:r>
      <w:rPr>
        <w:rFonts w:ascii="Times New Roman" w:eastAsia="Times New Roman" w:hAnsi="Times New Roman" w:cs="Times New Roman"/>
      </w:rPr>
      <w:t xml:space="preserve">,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5"/>
      <w:jc w:val="right"/>
    </w:pPr>
    <w:r>
      <w:rPr>
        <w:rFonts w:ascii="Times New Roman" w:eastAsia="Times New Roman" w:hAnsi="Times New Roman" w:cs="Times New Roman"/>
      </w:rPr>
      <w:t xml:space="preserve">,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5"/>
      <w:jc w:val="right"/>
    </w:pPr>
    <w:r>
      <w:rPr>
        <w:rFonts w:ascii="Times New Roman" w:eastAsia="Times New Roman" w:hAnsi="Times New Roman" w:cs="Times New Roman"/>
      </w:rPr>
      <w:t xml:space="preserve">,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EF7"/>
    <w:multiLevelType w:val="hybridMultilevel"/>
    <w:tmpl w:val="23805518"/>
    <w:lvl w:ilvl="0" w:tplc="0A32A17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2E6CA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A6804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207BE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2D8D4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859C0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6C846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6DBDC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2FF0E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C5CC7"/>
    <w:multiLevelType w:val="hybridMultilevel"/>
    <w:tmpl w:val="348436F0"/>
    <w:lvl w:ilvl="0" w:tplc="0D829538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E988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6D4E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C588C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642F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03E8C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A7BB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878A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8733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720BB"/>
    <w:multiLevelType w:val="hybridMultilevel"/>
    <w:tmpl w:val="CDA2736C"/>
    <w:lvl w:ilvl="0" w:tplc="5E4053A4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43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0C0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257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ED6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A59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C24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A7B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244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2D4D85"/>
    <w:multiLevelType w:val="hybridMultilevel"/>
    <w:tmpl w:val="70FE21A8"/>
    <w:lvl w:ilvl="0" w:tplc="AE8A63E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C4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406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83E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E6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430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2B9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6EF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E5D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D42BA5"/>
    <w:multiLevelType w:val="hybridMultilevel"/>
    <w:tmpl w:val="464A1650"/>
    <w:lvl w:ilvl="0" w:tplc="400A27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8EF04">
      <w:start w:val="1"/>
      <w:numFmt w:val="bullet"/>
      <w:lvlText w:val="o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2EDB6">
      <w:start w:val="1"/>
      <w:numFmt w:val="bullet"/>
      <w:lvlRestart w:val="0"/>
      <w:lvlText w:val="-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CD350">
      <w:start w:val="1"/>
      <w:numFmt w:val="bullet"/>
      <w:lvlText w:val="•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2C4">
      <w:start w:val="1"/>
      <w:numFmt w:val="bullet"/>
      <w:lvlText w:val="o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40E90">
      <w:start w:val="1"/>
      <w:numFmt w:val="bullet"/>
      <w:lvlText w:val="▪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83818">
      <w:start w:val="1"/>
      <w:numFmt w:val="bullet"/>
      <w:lvlText w:val="•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ED902">
      <w:start w:val="1"/>
      <w:numFmt w:val="bullet"/>
      <w:lvlText w:val="o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8B6B6">
      <w:start w:val="1"/>
      <w:numFmt w:val="bullet"/>
      <w:lvlText w:val="▪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B24B04"/>
    <w:multiLevelType w:val="hybridMultilevel"/>
    <w:tmpl w:val="19B45178"/>
    <w:lvl w:ilvl="0" w:tplc="C22809B0">
      <w:start w:val="2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4A6B8A">
      <w:start w:val="1"/>
      <w:numFmt w:val="lowerLetter"/>
      <w:lvlText w:val="%2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A2FB0E">
      <w:start w:val="1"/>
      <w:numFmt w:val="lowerRoman"/>
      <w:lvlText w:val="%3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637A8">
      <w:start w:val="1"/>
      <w:numFmt w:val="decimal"/>
      <w:lvlText w:val="%4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873CA">
      <w:start w:val="1"/>
      <w:numFmt w:val="lowerLetter"/>
      <w:lvlText w:val="%5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0BDC0">
      <w:start w:val="1"/>
      <w:numFmt w:val="lowerRoman"/>
      <w:lvlText w:val="%6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A8EB8E">
      <w:start w:val="1"/>
      <w:numFmt w:val="decimal"/>
      <w:lvlText w:val="%7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3C7F92">
      <w:start w:val="1"/>
      <w:numFmt w:val="lowerLetter"/>
      <w:lvlText w:val="%8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902E54">
      <w:start w:val="1"/>
      <w:numFmt w:val="lowerRoman"/>
      <w:lvlText w:val="%9"/>
      <w:lvlJc w:val="left"/>
      <w:pPr>
        <w:ind w:left="7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E7224D"/>
    <w:multiLevelType w:val="hybridMultilevel"/>
    <w:tmpl w:val="2B049236"/>
    <w:lvl w:ilvl="0" w:tplc="9970C8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AD0F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213E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A96AC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4EF1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2A54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4CAA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4BEC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83E1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B91391"/>
    <w:multiLevelType w:val="hybridMultilevel"/>
    <w:tmpl w:val="8D964546"/>
    <w:lvl w:ilvl="0" w:tplc="DA6E48F4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A83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CD8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457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650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20E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048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4B8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0FC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1335BF"/>
    <w:multiLevelType w:val="hybridMultilevel"/>
    <w:tmpl w:val="4A065120"/>
    <w:lvl w:ilvl="0" w:tplc="93A006BA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45AD4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27C8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EA332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0FB3A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40436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2C94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E89D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8C64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F77385"/>
    <w:multiLevelType w:val="hybridMultilevel"/>
    <w:tmpl w:val="207ECDB2"/>
    <w:lvl w:ilvl="0" w:tplc="D25E1BB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226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4FA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0B8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E0A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AFC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8E7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E1C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8387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597233"/>
    <w:multiLevelType w:val="hybridMultilevel"/>
    <w:tmpl w:val="E3886936"/>
    <w:lvl w:ilvl="0" w:tplc="B070354C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034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626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227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CC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8C5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4E2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86E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EB6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4A48D9"/>
    <w:multiLevelType w:val="hybridMultilevel"/>
    <w:tmpl w:val="100E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702DA"/>
    <w:multiLevelType w:val="hybridMultilevel"/>
    <w:tmpl w:val="4F7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E52B2"/>
    <w:multiLevelType w:val="hybridMultilevel"/>
    <w:tmpl w:val="5CB2ACD0"/>
    <w:lvl w:ilvl="0" w:tplc="137CC4F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A380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6BD4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481E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22AD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E528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2098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6B4D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B19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E56058"/>
    <w:multiLevelType w:val="hybridMultilevel"/>
    <w:tmpl w:val="D5A47548"/>
    <w:lvl w:ilvl="0" w:tplc="B170BED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069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EAC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CBC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6AE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A2A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EEA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AD9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278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C83A42"/>
    <w:multiLevelType w:val="hybridMultilevel"/>
    <w:tmpl w:val="6C380E7C"/>
    <w:lvl w:ilvl="0" w:tplc="05DE8C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0DA6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CC52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EA2C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6E7E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0483C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2834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0264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C765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1C6975"/>
    <w:multiLevelType w:val="hybridMultilevel"/>
    <w:tmpl w:val="EEEC6396"/>
    <w:lvl w:ilvl="0" w:tplc="CB6C89D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8D4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285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C3E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0EB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A94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664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6E6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824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2A1702"/>
    <w:multiLevelType w:val="hybridMultilevel"/>
    <w:tmpl w:val="D1949A2C"/>
    <w:lvl w:ilvl="0" w:tplc="2412476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4064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C8E3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226A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E028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A765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8FB4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2C86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2C18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B01EB5"/>
    <w:multiLevelType w:val="hybridMultilevel"/>
    <w:tmpl w:val="8758BA4A"/>
    <w:lvl w:ilvl="0" w:tplc="5A3AD77C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EB4C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E6C8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13F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4F54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8F27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65EE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4AA3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84E9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D95312"/>
    <w:multiLevelType w:val="hybridMultilevel"/>
    <w:tmpl w:val="22C6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77C4F"/>
    <w:multiLevelType w:val="hybridMultilevel"/>
    <w:tmpl w:val="4F7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032B0"/>
    <w:multiLevelType w:val="hybridMultilevel"/>
    <w:tmpl w:val="84705C0C"/>
    <w:lvl w:ilvl="0" w:tplc="9496E1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890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CC3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05C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866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408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E74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63D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687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C444E6"/>
    <w:multiLevelType w:val="hybridMultilevel"/>
    <w:tmpl w:val="BC20B644"/>
    <w:lvl w:ilvl="0" w:tplc="F0EAC4C8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8C6E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24C00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8D5B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CE99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C360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2179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A814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8C75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712EE1"/>
    <w:multiLevelType w:val="multilevel"/>
    <w:tmpl w:val="6BAACC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AD0BDF"/>
    <w:multiLevelType w:val="hybridMultilevel"/>
    <w:tmpl w:val="57A0140E"/>
    <w:lvl w:ilvl="0" w:tplc="C14AB49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65AD4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A999C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6CC0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876A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86F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6195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C61B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4387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EB567F"/>
    <w:multiLevelType w:val="multilevel"/>
    <w:tmpl w:val="024CA0B2"/>
    <w:lvl w:ilvl="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FA0DF6"/>
    <w:multiLevelType w:val="hybridMultilevel"/>
    <w:tmpl w:val="B4D01B1C"/>
    <w:lvl w:ilvl="0" w:tplc="897E4A6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295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C01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C19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C11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ADB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E26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C30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260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D5083F"/>
    <w:multiLevelType w:val="hybridMultilevel"/>
    <w:tmpl w:val="0D6E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086D"/>
    <w:multiLevelType w:val="hybridMultilevel"/>
    <w:tmpl w:val="E572076A"/>
    <w:lvl w:ilvl="0" w:tplc="DACC826C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4AF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EBF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4C9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A5C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0D4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C09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EE3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2DE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0A581E"/>
    <w:multiLevelType w:val="hybridMultilevel"/>
    <w:tmpl w:val="6F28F4AA"/>
    <w:lvl w:ilvl="0" w:tplc="ABDED49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EE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ED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0E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C8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8E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889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451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8E0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267A2B"/>
    <w:multiLevelType w:val="hybridMultilevel"/>
    <w:tmpl w:val="4C8E45D4"/>
    <w:lvl w:ilvl="0" w:tplc="2ACE810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2536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66DF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455C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8F05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867FC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45CA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CA38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E4A4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0"/>
  </w:num>
  <w:num w:numId="3">
    <w:abstractNumId w:val="29"/>
  </w:num>
  <w:num w:numId="4">
    <w:abstractNumId w:val="4"/>
  </w:num>
  <w:num w:numId="5">
    <w:abstractNumId w:val="23"/>
  </w:num>
  <w:num w:numId="6">
    <w:abstractNumId w:val="6"/>
  </w:num>
  <w:num w:numId="7">
    <w:abstractNumId w:val="15"/>
  </w:num>
  <w:num w:numId="8">
    <w:abstractNumId w:val="30"/>
  </w:num>
  <w:num w:numId="9">
    <w:abstractNumId w:val="18"/>
  </w:num>
  <w:num w:numId="10">
    <w:abstractNumId w:val="8"/>
  </w:num>
  <w:num w:numId="11">
    <w:abstractNumId w:val="1"/>
  </w:num>
  <w:num w:numId="12">
    <w:abstractNumId w:val="13"/>
  </w:num>
  <w:num w:numId="13">
    <w:abstractNumId w:val="17"/>
  </w:num>
  <w:num w:numId="14">
    <w:abstractNumId w:val="24"/>
  </w:num>
  <w:num w:numId="15">
    <w:abstractNumId w:val="22"/>
  </w:num>
  <w:num w:numId="16">
    <w:abstractNumId w:val="5"/>
  </w:num>
  <w:num w:numId="17">
    <w:abstractNumId w:val="16"/>
  </w:num>
  <w:num w:numId="18">
    <w:abstractNumId w:val="26"/>
  </w:num>
  <w:num w:numId="19">
    <w:abstractNumId w:val="0"/>
  </w:num>
  <w:num w:numId="20">
    <w:abstractNumId w:val="9"/>
  </w:num>
  <w:num w:numId="21">
    <w:abstractNumId w:val="7"/>
  </w:num>
  <w:num w:numId="22">
    <w:abstractNumId w:val="28"/>
  </w:num>
  <w:num w:numId="23">
    <w:abstractNumId w:val="2"/>
  </w:num>
  <w:num w:numId="24">
    <w:abstractNumId w:val="3"/>
  </w:num>
  <w:num w:numId="25">
    <w:abstractNumId w:val="14"/>
  </w:num>
  <w:num w:numId="26">
    <w:abstractNumId w:val="21"/>
  </w:num>
  <w:num w:numId="27">
    <w:abstractNumId w:val="11"/>
  </w:num>
  <w:num w:numId="28">
    <w:abstractNumId w:val="27"/>
  </w:num>
  <w:num w:numId="29">
    <w:abstractNumId w:val="20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35"/>
    <w:rsid w:val="001F6F89"/>
    <w:rsid w:val="00213F5F"/>
    <w:rsid w:val="00325E7A"/>
    <w:rsid w:val="00364579"/>
    <w:rsid w:val="00416F35"/>
    <w:rsid w:val="00560E79"/>
    <w:rsid w:val="005745CA"/>
    <w:rsid w:val="005C1A63"/>
    <w:rsid w:val="006525C6"/>
    <w:rsid w:val="007768AD"/>
    <w:rsid w:val="007B7D8B"/>
    <w:rsid w:val="008F5935"/>
    <w:rsid w:val="009212A2"/>
    <w:rsid w:val="00C3670F"/>
    <w:rsid w:val="00C629BA"/>
    <w:rsid w:val="00C859FD"/>
    <w:rsid w:val="00D023CD"/>
    <w:rsid w:val="00DC4F25"/>
    <w:rsid w:val="00E063F9"/>
    <w:rsid w:val="00E679D8"/>
    <w:rsid w:val="00E71E44"/>
    <w:rsid w:val="00F06067"/>
    <w:rsid w:val="00F3311B"/>
    <w:rsid w:val="00F54BF2"/>
    <w:rsid w:val="00F715EA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EBFEB-52E6-4523-9510-DF518FE3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212A2"/>
    <w:pPr>
      <w:keepNext/>
      <w:keepLines/>
      <w:spacing w:after="12" w:line="249" w:lineRule="auto"/>
      <w:ind w:left="10" w:right="2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2A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2A2"/>
  </w:style>
  <w:style w:type="table" w:customStyle="1" w:styleId="TableGrid">
    <w:name w:val="TableGrid"/>
    <w:rsid w:val="009212A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8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11710</Words>
  <Characters>66751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2</cp:revision>
  <cp:lastPrinted>2018-10-01T16:18:00Z</cp:lastPrinted>
  <dcterms:created xsi:type="dcterms:W3CDTF">2018-10-01T16:19:00Z</dcterms:created>
  <dcterms:modified xsi:type="dcterms:W3CDTF">2018-10-01T16:19:00Z</dcterms:modified>
</cp:coreProperties>
</file>